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33B0" w:rsidRPr="003133B0" w:rsidRDefault="003133B0" w:rsidP="008D5D90">
      <w:pPr>
        <w:suppressAutoHyphens/>
        <w:rPr>
          <w:rFonts w:ascii="Bookman Old Style" w:hAnsi="Bookman Old Style" w:cs="Arial"/>
          <w:iCs/>
          <w:sz w:val="10"/>
        </w:rPr>
      </w:pPr>
    </w:p>
    <w:p w:rsidR="00121CA5" w:rsidRPr="00FA7101" w:rsidRDefault="00121CA5" w:rsidP="008D5D90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ind w:left="284" w:hanging="284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IDENTIFICACIóN DEL PUESTO</w:t>
      </w:r>
    </w:p>
    <w:p w:rsidR="00121CA5" w:rsidRPr="003133B0" w:rsidRDefault="00121CA5" w:rsidP="000E31F4">
      <w:pPr>
        <w:suppressAutoHyphens/>
        <w:rPr>
          <w:sz w:val="10"/>
          <w:szCs w:val="16"/>
        </w:rPr>
      </w:pPr>
    </w:p>
    <w:p w:rsidR="006A30D7" w:rsidRPr="00E11495" w:rsidRDefault="006A30D7" w:rsidP="000E31F4">
      <w:pPr>
        <w:suppressAutoHyphens/>
        <w:rPr>
          <w:sz w:val="8"/>
          <w:szCs w:val="16"/>
        </w:rPr>
      </w:pPr>
    </w:p>
    <w:tbl>
      <w:tblPr>
        <w:tblW w:w="0" w:type="auto"/>
        <w:tblCellSpacing w:w="20" w:type="dxa"/>
        <w:tblInd w:w="16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94"/>
        <w:gridCol w:w="1557"/>
        <w:gridCol w:w="1699"/>
      </w:tblGrid>
      <w:tr w:rsidR="00121CA5" w:rsidRPr="007323A5" w:rsidTr="00D205C0">
        <w:trPr>
          <w:trHeight w:val="327"/>
          <w:tblCellSpacing w:w="20" w:type="dxa"/>
        </w:trPr>
        <w:tc>
          <w:tcPr>
            <w:tcW w:w="6734" w:type="dxa"/>
            <w:vAlign w:val="center"/>
          </w:tcPr>
          <w:p w:rsidR="00121CA5" w:rsidRPr="007323A5" w:rsidRDefault="00121CA5" w:rsidP="00663CBD">
            <w:pPr>
              <w:suppressAutoHyphens/>
              <w:jc w:val="both"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Título de Puesto: Agente de Seguridad Institucional</w:t>
            </w:r>
          </w:p>
        </w:tc>
        <w:tc>
          <w:tcPr>
            <w:tcW w:w="1517" w:type="dxa"/>
            <w:vAlign w:val="center"/>
          </w:tcPr>
          <w:p w:rsidR="00121CA5" w:rsidRPr="007323A5" w:rsidRDefault="00121CA5" w:rsidP="00E21CFE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Clase: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02</w:t>
            </w:r>
          </w:p>
        </w:tc>
        <w:tc>
          <w:tcPr>
            <w:tcW w:w="1639" w:type="dxa"/>
            <w:vAlign w:val="center"/>
          </w:tcPr>
          <w:p w:rsidR="00121CA5" w:rsidRPr="007323A5" w:rsidRDefault="00121CA5" w:rsidP="00E21CFE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Categoría: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O</w:t>
            </w:r>
          </w:p>
        </w:tc>
      </w:tr>
      <w:tr w:rsidR="00121CA5" w:rsidRPr="007323A5" w:rsidTr="00D205C0">
        <w:trPr>
          <w:trHeight w:val="361"/>
          <w:tblCellSpacing w:w="20" w:type="dxa"/>
        </w:trPr>
        <w:tc>
          <w:tcPr>
            <w:tcW w:w="9970" w:type="dxa"/>
            <w:gridSpan w:val="3"/>
            <w:vAlign w:val="center"/>
          </w:tcPr>
          <w:p w:rsidR="00121CA5" w:rsidRPr="007323A5" w:rsidRDefault="00121CA5" w:rsidP="00F65CA2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Dependencia jerárquica: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Seguridad Institucional</w:t>
            </w:r>
          </w:p>
        </w:tc>
      </w:tr>
      <w:tr w:rsidR="00121CA5" w:rsidRPr="007323A5" w:rsidTr="00D205C0">
        <w:trPr>
          <w:trHeight w:val="572"/>
          <w:tblCellSpacing w:w="20" w:type="dxa"/>
        </w:trPr>
        <w:tc>
          <w:tcPr>
            <w:tcW w:w="9970" w:type="dxa"/>
            <w:gridSpan w:val="3"/>
            <w:vAlign w:val="center"/>
          </w:tcPr>
          <w:p w:rsidR="00121CA5" w:rsidRPr="007323A5" w:rsidRDefault="00121CA5" w:rsidP="003C5C41">
            <w:pPr>
              <w:suppressAutoHyphens/>
              <w:jc w:val="both"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Puesto al que se reporta: </w:t>
            </w:r>
            <w:r w:rsidR="006A30D7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Jefe de </w:t>
            </w:r>
            <w:r w:rsidR="003C5C41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Seguridad Institucional,</w:t>
            </w:r>
            <w:r w:rsidR="006A30D7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3C5C41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Jefe de División, 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Jefe de</w:t>
            </w:r>
            <w:r w:rsidR="004B69FB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6A30D7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Sección</w:t>
            </w:r>
            <w:r w:rsidR="004B69FB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, </w:t>
            </w:r>
            <w:r w:rsidR="009A7DC8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Director, </w:t>
            </w:r>
            <w:r w:rsidR="006A30D7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Administrador, </w:t>
            </w:r>
            <w:r w:rsidR="004B69FB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Jefe de Servicios Generales, Jefe de Sucursal, </w:t>
            </w:r>
            <w:r w:rsidR="006A30D7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Conserje. </w:t>
            </w:r>
          </w:p>
        </w:tc>
      </w:tr>
    </w:tbl>
    <w:p w:rsidR="00121CA5" w:rsidRDefault="00121CA5" w:rsidP="00054BD2">
      <w:pPr>
        <w:rPr>
          <w:sz w:val="16"/>
          <w:szCs w:val="16"/>
        </w:rPr>
      </w:pPr>
    </w:p>
    <w:p w:rsidR="00D849AA" w:rsidRPr="00E11495" w:rsidRDefault="00D849AA" w:rsidP="00054BD2">
      <w:pPr>
        <w:rPr>
          <w:sz w:val="8"/>
          <w:szCs w:val="16"/>
        </w:rPr>
      </w:pPr>
    </w:p>
    <w:p w:rsidR="00121CA5" w:rsidRPr="00FA7101" w:rsidRDefault="00121CA5" w:rsidP="008D5D90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ind w:left="284" w:hanging="284"/>
        <w:rPr>
          <w:rFonts w:ascii="Bookman Old Style" w:hAnsi="Bookman Old Style" w:cs="Arial"/>
          <w:iCs/>
          <w:sz w:val="20"/>
        </w:rPr>
      </w:pPr>
      <w:r>
        <w:rPr>
          <w:rFonts w:ascii="Bookman Old Style" w:hAnsi="Bookman Old Style" w:cs="Arial"/>
          <w:iCs/>
          <w:sz w:val="20"/>
        </w:rPr>
        <w:t xml:space="preserve">MISIÓN </w:t>
      </w:r>
      <w:r w:rsidRPr="00FA7101">
        <w:rPr>
          <w:rFonts w:ascii="Bookman Old Style" w:hAnsi="Bookman Old Style" w:cs="Arial"/>
          <w:iCs/>
          <w:sz w:val="20"/>
        </w:rPr>
        <w:t>DEL PUESTO DE TRABAJO</w:t>
      </w:r>
    </w:p>
    <w:p w:rsidR="00284648" w:rsidRDefault="00284648" w:rsidP="008D5D90">
      <w:pPr>
        <w:suppressAutoHyphens/>
        <w:ind w:left="284"/>
        <w:jc w:val="both"/>
        <w:rPr>
          <w:rFonts w:ascii="Bookman Old Style" w:hAnsi="Bookman Old Style"/>
          <w:i w:val="0"/>
          <w:sz w:val="12"/>
          <w:lang w:val="es-CL"/>
        </w:rPr>
      </w:pPr>
    </w:p>
    <w:p w:rsidR="00D849AA" w:rsidRPr="00284648" w:rsidRDefault="00D849AA" w:rsidP="008D5D90">
      <w:pPr>
        <w:suppressAutoHyphens/>
        <w:ind w:left="284"/>
        <w:jc w:val="both"/>
        <w:rPr>
          <w:rFonts w:ascii="Bookman Old Style" w:hAnsi="Bookman Old Style"/>
          <w:i w:val="0"/>
          <w:sz w:val="12"/>
          <w:lang w:val="es-CL"/>
        </w:rPr>
      </w:pPr>
    </w:p>
    <w:p w:rsidR="00121CA5" w:rsidRDefault="00121CA5" w:rsidP="008D5D90">
      <w:pPr>
        <w:suppressAutoHyphens/>
        <w:ind w:left="284"/>
        <w:jc w:val="both"/>
        <w:rPr>
          <w:rFonts w:ascii="Bookman Old Style" w:hAnsi="Bookman Old Style" w:cs="Tahoma"/>
          <w:i w:val="0"/>
          <w:color w:val="000000"/>
          <w:sz w:val="20"/>
          <w:lang w:val="es-CL"/>
        </w:rPr>
      </w:pPr>
      <w:r w:rsidRPr="002B2070">
        <w:rPr>
          <w:rFonts w:ascii="Bookman Old Style" w:hAnsi="Bookman Old Style"/>
          <w:i w:val="0"/>
          <w:sz w:val="20"/>
          <w:lang w:val="es-CL"/>
        </w:rPr>
        <w:t>Vigilar el ingreso de visitantes a las diferentes dependencias del Instituto, con la finalidad de controlar o detectar cualquier evento relacionado a la seguridad de los usuarios, empleados e instalaciones</w:t>
      </w:r>
      <w:r>
        <w:rPr>
          <w:rFonts w:ascii="Bookman Old Style" w:hAnsi="Bookman Old Style" w:cs="Tahoma"/>
          <w:i w:val="0"/>
          <w:color w:val="000000"/>
          <w:sz w:val="20"/>
          <w:lang w:val="es-CL"/>
        </w:rPr>
        <w:t>.</w:t>
      </w:r>
    </w:p>
    <w:p w:rsidR="00121CA5" w:rsidRDefault="00121CA5" w:rsidP="00473994">
      <w:pPr>
        <w:suppressAutoHyphens/>
        <w:jc w:val="both"/>
        <w:rPr>
          <w:rFonts w:ascii="Bookman Old Style" w:hAnsi="Bookman Old Style" w:cs="Tahoma"/>
          <w:i w:val="0"/>
          <w:color w:val="000000"/>
          <w:sz w:val="14"/>
          <w:szCs w:val="16"/>
          <w:lang w:val="es-CL"/>
        </w:rPr>
      </w:pPr>
      <w:bookmarkStart w:id="0" w:name="_GoBack"/>
      <w:bookmarkEnd w:id="0"/>
    </w:p>
    <w:p w:rsidR="00D849AA" w:rsidRPr="00284648" w:rsidRDefault="00D849AA" w:rsidP="00473994">
      <w:pPr>
        <w:suppressAutoHyphens/>
        <w:jc w:val="both"/>
        <w:rPr>
          <w:rFonts w:ascii="Bookman Old Style" w:hAnsi="Bookman Old Style" w:cs="Tahoma"/>
          <w:i w:val="0"/>
          <w:color w:val="000000"/>
          <w:sz w:val="14"/>
          <w:szCs w:val="16"/>
          <w:lang w:val="es-CL"/>
        </w:rPr>
      </w:pPr>
    </w:p>
    <w:p w:rsidR="00D849AA" w:rsidRDefault="00121CA5" w:rsidP="00D849AA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ind w:left="284" w:hanging="284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funciones DEL PUESTO</w:t>
      </w:r>
    </w:p>
    <w:p w:rsidR="00D849AA" w:rsidRPr="00D849AA" w:rsidRDefault="00D849AA" w:rsidP="00D849AA"/>
    <w:p w:rsidR="00121CA5" w:rsidRPr="00284648" w:rsidRDefault="00121CA5" w:rsidP="008D5D90">
      <w:pPr>
        <w:suppressAutoHyphens/>
        <w:jc w:val="both"/>
        <w:rPr>
          <w:sz w:val="8"/>
          <w:szCs w:val="8"/>
        </w:rPr>
      </w:pPr>
    </w:p>
    <w:p w:rsidR="00121CA5" w:rsidRPr="002B2070" w:rsidRDefault="00121CA5" w:rsidP="008D5D90">
      <w:pPr>
        <w:numPr>
          <w:ilvl w:val="1"/>
          <w:numId w:val="1"/>
        </w:numPr>
        <w:tabs>
          <w:tab w:val="clear" w:pos="144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CL"/>
        </w:rPr>
      </w:pPr>
      <w:r w:rsidRPr="002B2070">
        <w:rPr>
          <w:rFonts w:ascii="Bookman Old Style" w:hAnsi="Bookman Old Style" w:cs="Arial"/>
          <w:i w:val="0"/>
          <w:iCs/>
          <w:sz w:val="20"/>
          <w:lang w:val="es-CL"/>
        </w:rPr>
        <w:t xml:space="preserve">Controlar la seguridad del área </w:t>
      </w:r>
      <w:r w:rsidR="003C5C41">
        <w:rPr>
          <w:rFonts w:ascii="Bookman Old Style" w:hAnsi="Bookman Old Style" w:cs="Arial"/>
          <w:i w:val="0"/>
          <w:iCs/>
          <w:sz w:val="20"/>
          <w:lang w:val="es-CL"/>
        </w:rPr>
        <w:t>a</w:t>
      </w:r>
      <w:r w:rsidRPr="002B2070">
        <w:rPr>
          <w:rFonts w:ascii="Bookman Old Style" w:hAnsi="Bookman Old Style" w:cs="Arial"/>
          <w:i w:val="0"/>
          <w:iCs/>
          <w:sz w:val="20"/>
          <w:lang w:val="es-CL"/>
        </w:rPr>
        <w:t xml:space="preserve">signada, mediante rondas efectuadas constantemente, a fin de reportar y prevenir actos delincuenciales, que pongan en riesgo la integridad física de usuarios y empleados. </w:t>
      </w:r>
    </w:p>
    <w:p w:rsidR="00121CA5" w:rsidRPr="00D849AA" w:rsidRDefault="00121CA5" w:rsidP="008D5D90">
      <w:pPr>
        <w:tabs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16"/>
          <w:szCs w:val="12"/>
          <w:lang w:val="es-ES"/>
        </w:rPr>
      </w:pPr>
    </w:p>
    <w:p w:rsidR="00121CA5" w:rsidRPr="008D5D90" w:rsidRDefault="00121CA5" w:rsidP="008D5D90">
      <w:pPr>
        <w:numPr>
          <w:ilvl w:val="1"/>
          <w:numId w:val="1"/>
        </w:numPr>
        <w:tabs>
          <w:tab w:val="clear" w:pos="144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</w:rPr>
      </w:pPr>
      <w:r w:rsidRPr="002B2070">
        <w:rPr>
          <w:rFonts w:ascii="Bookman Old Style" w:hAnsi="Bookman Old Style" w:cs="Arial"/>
          <w:i w:val="0"/>
          <w:iCs/>
          <w:sz w:val="20"/>
          <w:lang w:val="es-CL"/>
        </w:rPr>
        <w:t>Resguardar y proteger los bienes institucionales, por medio de la vigilancia continua, en cuanto al ingreso de personas a determinadas áreas restringidas, a fin de evitar intentos de robo o percances que puedan ocasionar pérdidas económicas o humanas</w:t>
      </w:r>
      <w:r>
        <w:rPr>
          <w:rFonts w:ascii="Bookman Old Style" w:hAnsi="Bookman Old Style"/>
          <w:i w:val="0"/>
          <w:sz w:val="20"/>
        </w:rPr>
        <w:t>.</w:t>
      </w:r>
    </w:p>
    <w:p w:rsidR="00121CA5" w:rsidRPr="00D849AA" w:rsidRDefault="00121CA5" w:rsidP="008D5D90">
      <w:pPr>
        <w:suppressAutoHyphens/>
        <w:jc w:val="both"/>
        <w:rPr>
          <w:rFonts w:ascii="Bookman Old Style" w:hAnsi="Bookman Old Style" w:cs="Arial"/>
          <w:i w:val="0"/>
          <w:iCs/>
          <w:sz w:val="16"/>
          <w:szCs w:val="12"/>
        </w:rPr>
      </w:pPr>
    </w:p>
    <w:p w:rsidR="00121CA5" w:rsidRPr="008D5D90" w:rsidRDefault="00121CA5" w:rsidP="008D5D90">
      <w:pPr>
        <w:numPr>
          <w:ilvl w:val="1"/>
          <w:numId w:val="1"/>
        </w:numPr>
        <w:tabs>
          <w:tab w:val="clear" w:pos="1440"/>
          <w:tab w:val="num" w:pos="284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CL"/>
        </w:rPr>
      </w:pPr>
      <w:r w:rsidRPr="008D5D90">
        <w:rPr>
          <w:rFonts w:ascii="Bookman Old Style" w:hAnsi="Bookman Old Style" w:cs="Arial"/>
          <w:i w:val="0"/>
          <w:iCs/>
          <w:sz w:val="20"/>
          <w:lang w:val="es-CL"/>
        </w:rPr>
        <w:t xml:space="preserve">Verificar que los visitantes que ingresan a las dependencias, no porten armas de fuego o blancas, mediante la revisión de usuarios, con el objetivo de evitar accidentes generados por la manipulación inadecuada de las mismas.   </w:t>
      </w:r>
    </w:p>
    <w:p w:rsidR="00121CA5" w:rsidRPr="00D849AA" w:rsidRDefault="00121CA5" w:rsidP="008D5D90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16"/>
          <w:szCs w:val="12"/>
          <w:lang w:val="es-CL"/>
        </w:rPr>
      </w:pPr>
    </w:p>
    <w:p w:rsidR="00121CA5" w:rsidRPr="008D5D90" w:rsidRDefault="00121CA5" w:rsidP="008D5D90">
      <w:pPr>
        <w:numPr>
          <w:ilvl w:val="1"/>
          <w:numId w:val="1"/>
        </w:numPr>
        <w:tabs>
          <w:tab w:val="clear" w:pos="1440"/>
          <w:tab w:val="num" w:pos="284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CL"/>
        </w:rPr>
      </w:pPr>
      <w:r w:rsidRPr="008D5D90">
        <w:rPr>
          <w:rFonts w:ascii="Bookman Old Style" w:hAnsi="Bookman Old Style" w:cs="Arial"/>
          <w:i w:val="0"/>
          <w:iCs/>
          <w:sz w:val="20"/>
          <w:lang w:val="es-CL"/>
        </w:rPr>
        <w:t>Orientar a usuarios a cerca de trámites a realizar, ubicación de oficinas y áreas hospitalarias a visitar</w:t>
      </w:r>
      <w:r w:rsidR="004456DC">
        <w:rPr>
          <w:rFonts w:ascii="Bookman Old Style" w:hAnsi="Bookman Old Style" w:cs="Arial"/>
          <w:i w:val="0"/>
          <w:iCs/>
          <w:sz w:val="20"/>
          <w:lang w:val="es-CL"/>
        </w:rPr>
        <w:t>;</w:t>
      </w:r>
      <w:r w:rsidRPr="008D5D90">
        <w:rPr>
          <w:rFonts w:ascii="Bookman Old Style" w:hAnsi="Bookman Old Style" w:cs="Arial"/>
          <w:i w:val="0"/>
          <w:iCs/>
          <w:sz w:val="20"/>
          <w:lang w:val="es-CL"/>
        </w:rPr>
        <w:t xml:space="preserve"> a fin de disminuir el tiempo que los usuarios dedican para la ejecución de gestiones administrativas y/o asistencia oportuna a citas o exámenes médicos. </w:t>
      </w:r>
    </w:p>
    <w:p w:rsidR="00121CA5" w:rsidRPr="00D849AA" w:rsidRDefault="00121CA5" w:rsidP="008D5D90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16"/>
          <w:szCs w:val="12"/>
          <w:lang w:val="es-CL"/>
        </w:rPr>
      </w:pPr>
    </w:p>
    <w:p w:rsidR="00121CA5" w:rsidRPr="008D5D90" w:rsidRDefault="00121CA5" w:rsidP="008D5D90">
      <w:pPr>
        <w:numPr>
          <w:ilvl w:val="1"/>
          <w:numId w:val="1"/>
        </w:numPr>
        <w:tabs>
          <w:tab w:val="clear" w:pos="1440"/>
          <w:tab w:val="num" w:pos="284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CL"/>
        </w:rPr>
      </w:pPr>
      <w:r w:rsidRPr="008D5D90">
        <w:rPr>
          <w:rFonts w:ascii="Bookman Old Style" w:hAnsi="Bookman Old Style" w:cs="Arial"/>
          <w:i w:val="0"/>
          <w:iCs/>
          <w:sz w:val="20"/>
          <w:lang w:val="es-CL"/>
        </w:rPr>
        <w:t xml:space="preserve">Efectuar registros a la entrada y salida de vehículos particulares o institucionales; así como, controlar la ubicación de éstos en los parqueos, con el propósito de que no obstaculicen las salidas de emergencia y de los demás automotores. </w:t>
      </w:r>
    </w:p>
    <w:p w:rsidR="00121CA5" w:rsidRPr="00D849AA" w:rsidRDefault="00121CA5" w:rsidP="008D5D90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16"/>
          <w:szCs w:val="12"/>
          <w:lang w:val="es-CL"/>
        </w:rPr>
      </w:pPr>
    </w:p>
    <w:p w:rsidR="00121CA5" w:rsidRPr="008D5D90" w:rsidRDefault="00121CA5" w:rsidP="008D5D90">
      <w:pPr>
        <w:numPr>
          <w:ilvl w:val="1"/>
          <w:numId w:val="1"/>
        </w:numPr>
        <w:tabs>
          <w:tab w:val="clear" w:pos="1440"/>
          <w:tab w:val="num" w:pos="284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CL"/>
        </w:rPr>
      </w:pPr>
      <w:r w:rsidRPr="008D5D90">
        <w:rPr>
          <w:rFonts w:ascii="Bookman Old Style" w:hAnsi="Bookman Old Style" w:cs="Arial"/>
          <w:i w:val="0"/>
          <w:iCs/>
          <w:sz w:val="20"/>
          <w:lang w:val="es-CL"/>
        </w:rPr>
        <w:t xml:space="preserve">Supervisar que las </w:t>
      </w:r>
      <w:r w:rsidR="003C5C41">
        <w:rPr>
          <w:rFonts w:ascii="Bookman Old Style" w:hAnsi="Bookman Old Style" w:cs="Arial"/>
          <w:i w:val="0"/>
          <w:iCs/>
          <w:sz w:val="20"/>
          <w:lang w:val="es-CL"/>
        </w:rPr>
        <w:t xml:space="preserve">chorros, válvulas de agua, </w:t>
      </w:r>
      <w:r w:rsidRPr="008D5D90">
        <w:rPr>
          <w:rFonts w:ascii="Bookman Old Style" w:hAnsi="Bookman Old Style" w:cs="Arial"/>
          <w:i w:val="0"/>
          <w:iCs/>
          <w:sz w:val="20"/>
          <w:lang w:val="es-CL"/>
        </w:rPr>
        <w:t xml:space="preserve">puertas y ventanas de las dependencias estén cerradas al momento que se retira el personal, para evitar </w:t>
      </w:r>
      <w:r w:rsidR="003C5C41">
        <w:rPr>
          <w:rFonts w:ascii="Bookman Old Style" w:hAnsi="Bookman Old Style" w:cs="Arial"/>
          <w:i w:val="0"/>
          <w:iCs/>
          <w:sz w:val="20"/>
          <w:lang w:val="es-CL"/>
        </w:rPr>
        <w:t xml:space="preserve">desperdicios o </w:t>
      </w:r>
      <w:r w:rsidRPr="008D5D90">
        <w:rPr>
          <w:rFonts w:ascii="Bookman Old Style" w:hAnsi="Bookman Old Style" w:cs="Arial"/>
          <w:i w:val="0"/>
          <w:iCs/>
          <w:sz w:val="20"/>
          <w:lang w:val="es-CL"/>
        </w:rPr>
        <w:t>p</w:t>
      </w:r>
      <w:r w:rsidR="003C5C41">
        <w:rPr>
          <w:rFonts w:ascii="Bookman Old Style" w:hAnsi="Bookman Old Style" w:cs="Arial"/>
          <w:i w:val="0"/>
          <w:iCs/>
          <w:sz w:val="20"/>
          <w:lang w:val="es-CL"/>
        </w:rPr>
        <w:t>é</w:t>
      </w:r>
      <w:r w:rsidRPr="008D5D90">
        <w:rPr>
          <w:rFonts w:ascii="Bookman Old Style" w:hAnsi="Bookman Old Style" w:cs="Arial"/>
          <w:i w:val="0"/>
          <w:iCs/>
          <w:sz w:val="20"/>
          <w:lang w:val="es-CL"/>
        </w:rPr>
        <w:t>rdidas de materiales, papelería de oficina</w:t>
      </w:r>
      <w:r w:rsidR="004456DC">
        <w:rPr>
          <w:rFonts w:ascii="Bookman Old Style" w:hAnsi="Bookman Old Style" w:cs="Arial"/>
          <w:i w:val="0"/>
          <w:iCs/>
          <w:sz w:val="20"/>
          <w:lang w:val="es-CL"/>
        </w:rPr>
        <w:t xml:space="preserve">, </w:t>
      </w:r>
      <w:r w:rsidR="004456DC" w:rsidRPr="008D5D90">
        <w:rPr>
          <w:rFonts w:ascii="Bookman Old Style" w:hAnsi="Bookman Old Style" w:cs="Arial"/>
          <w:i w:val="0"/>
          <w:iCs/>
          <w:sz w:val="20"/>
          <w:lang w:val="es-CL"/>
        </w:rPr>
        <w:t>equipo</w:t>
      </w:r>
      <w:r w:rsidR="004456DC">
        <w:rPr>
          <w:rFonts w:ascii="Bookman Old Style" w:hAnsi="Bookman Old Style" w:cs="Arial"/>
          <w:i w:val="0"/>
          <w:iCs/>
          <w:sz w:val="20"/>
          <w:lang w:val="es-CL"/>
        </w:rPr>
        <w:t xml:space="preserve"> </w:t>
      </w:r>
      <w:r w:rsidR="003C5C41">
        <w:rPr>
          <w:rFonts w:ascii="Bookman Old Style" w:hAnsi="Bookman Old Style" w:cs="Arial"/>
          <w:i w:val="0"/>
          <w:iCs/>
          <w:sz w:val="20"/>
          <w:lang w:val="es-CL"/>
        </w:rPr>
        <w:t>u otros</w:t>
      </w:r>
      <w:r w:rsidRPr="008D5D90">
        <w:rPr>
          <w:rFonts w:ascii="Bookman Old Style" w:hAnsi="Bookman Old Style" w:cs="Arial"/>
          <w:i w:val="0"/>
          <w:iCs/>
          <w:sz w:val="20"/>
          <w:lang w:val="es-CL"/>
        </w:rPr>
        <w:t xml:space="preserve">. </w:t>
      </w:r>
    </w:p>
    <w:p w:rsidR="00121CA5" w:rsidRPr="00D849AA" w:rsidRDefault="00121CA5" w:rsidP="008D5D90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16"/>
          <w:szCs w:val="12"/>
          <w:lang w:val="es-CL"/>
        </w:rPr>
      </w:pPr>
    </w:p>
    <w:p w:rsidR="00121CA5" w:rsidRPr="008D5D90" w:rsidRDefault="00121CA5" w:rsidP="008D5D90">
      <w:pPr>
        <w:numPr>
          <w:ilvl w:val="1"/>
          <w:numId w:val="1"/>
        </w:numPr>
        <w:tabs>
          <w:tab w:val="clear" w:pos="1440"/>
          <w:tab w:val="num" w:pos="284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CL"/>
        </w:rPr>
      </w:pPr>
      <w:r w:rsidRPr="008D5D90">
        <w:rPr>
          <w:rFonts w:ascii="Bookman Old Style" w:hAnsi="Bookman Old Style" w:cs="Arial"/>
          <w:i w:val="0"/>
          <w:iCs/>
          <w:sz w:val="20"/>
          <w:lang w:val="es-CL"/>
        </w:rPr>
        <w:t xml:space="preserve">Revisar que las luces de oficinas, pasillos, gradas y baños queden apagadas, a fin de contribuir con el ahorro de energía eléctrica. </w:t>
      </w:r>
    </w:p>
    <w:p w:rsidR="00121CA5" w:rsidRPr="00D849AA" w:rsidRDefault="00121CA5" w:rsidP="008D5D90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16"/>
          <w:szCs w:val="12"/>
          <w:lang w:val="es-CL"/>
        </w:rPr>
      </w:pPr>
    </w:p>
    <w:p w:rsidR="00121CA5" w:rsidRPr="008D5D90" w:rsidRDefault="00121CA5" w:rsidP="008D5D90">
      <w:pPr>
        <w:numPr>
          <w:ilvl w:val="1"/>
          <w:numId w:val="1"/>
        </w:numPr>
        <w:tabs>
          <w:tab w:val="clear" w:pos="1440"/>
          <w:tab w:val="num" w:pos="284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CL"/>
        </w:rPr>
      </w:pPr>
      <w:r w:rsidRPr="008D5D90">
        <w:rPr>
          <w:rFonts w:ascii="Bookman Old Style" w:hAnsi="Bookman Old Style" w:cs="Arial"/>
          <w:i w:val="0"/>
          <w:iCs/>
          <w:sz w:val="20"/>
          <w:lang w:val="es-CL"/>
        </w:rPr>
        <w:t xml:space="preserve">Cuidar, limpiar y revisar equipo asignado (armas, municiones, radios, lámparas, etc.), a fin de verificar el funcionamiento adecuado de éstas o reportar a la jefatura cualquier desperfecto. </w:t>
      </w:r>
    </w:p>
    <w:p w:rsidR="00121CA5" w:rsidRPr="00D849AA" w:rsidRDefault="00121CA5" w:rsidP="008D5D90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16"/>
          <w:szCs w:val="12"/>
          <w:lang w:val="es-CL"/>
        </w:rPr>
      </w:pPr>
    </w:p>
    <w:p w:rsidR="00121CA5" w:rsidRPr="008D5D90" w:rsidRDefault="00121CA5" w:rsidP="008D5D90">
      <w:pPr>
        <w:numPr>
          <w:ilvl w:val="1"/>
          <w:numId w:val="1"/>
        </w:numPr>
        <w:tabs>
          <w:tab w:val="clear" w:pos="1440"/>
          <w:tab w:val="num" w:pos="284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8D5D90">
        <w:rPr>
          <w:rFonts w:ascii="Bookman Old Style" w:hAnsi="Bookman Old Style" w:cs="Arial"/>
          <w:i w:val="0"/>
          <w:iCs/>
          <w:sz w:val="20"/>
          <w:lang w:val="es-CL"/>
        </w:rPr>
        <w:t>Solicitar el aprovisionamiento de recursos materiales o insumos utilizados para la oportuna ejecución de las actividades desarrolladas</w:t>
      </w:r>
      <w:r w:rsidRPr="008D5D90">
        <w:rPr>
          <w:rFonts w:ascii="Bookman Old Style" w:hAnsi="Bookman Old Style" w:cs="Arial"/>
          <w:i w:val="0"/>
          <w:iCs/>
          <w:sz w:val="20"/>
          <w:lang w:val="es-MX"/>
        </w:rPr>
        <w:t>.</w:t>
      </w:r>
    </w:p>
    <w:p w:rsidR="00D849AA" w:rsidRPr="00D849AA" w:rsidRDefault="00D849AA" w:rsidP="008D5D90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16"/>
          <w:szCs w:val="12"/>
          <w:lang w:val="es-ES"/>
        </w:rPr>
      </w:pPr>
    </w:p>
    <w:p w:rsidR="00121CA5" w:rsidRPr="008D5D90" w:rsidRDefault="00121CA5" w:rsidP="008D5D90">
      <w:pPr>
        <w:numPr>
          <w:ilvl w:val="1"/>
          <w:numId w:val="1"/>
        </w:numPr>
        <w:tabs>
          <w:tab w:val="clear" w:pos="1440"/>
          <w:tab w:val="num" w:pos="284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CL"/>
        </w:rPr>
      </w:pPr>
      <w:r w:rsidRPr="008D5D90">
        <w:rPr>
          <w:rFonts w:ascii="Bookman Old Style" w:hAnsi="Bookman Old Style" w:cs="Arial"/>
          <w:i w:val="0"/>
          <w:iCs/>
          <w:sz w:val="20"/>
          <w:lang w:val="es-CL"/>
        </w:rPr>
        <w:t xml:space="preserve">Aplicar los procedimientos, políticas y normativa institucional vigente; así como otras afines a los procesos, con el objetivo de cumplir con las regulaciones correspondientes. </w:t>
      </w:r>
    </w:p>
    <w:p w:rsidR="00D849AA" w:rsidRDefault="00D849AA" w:rsidP="008D5D90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12"/>
          <w:szCs w:val="12"/>
          <w:lang w:val="es-ES"/>
        </w:rPr>
      </w:pPr>
    </w:p>
    <w:p w:rsidR="00E11495" w:rsidRPr="00A87790" w:rsidRDefault="00E11495" w:rsidP="008D5D90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12"/>
          <w:szCs w:val="12"/>
          <w:lang w:val="es-ES"/>
        </w:rPr>
      </w:pPr>
    </w:p>
    <w:p w:rsidR="00121CA5" w:rsidRPr="008D5D90" w:rsidRDefault="00121CA5" w:rsidP="008D5D90">
      <w:pPr>
        <w:numPr>
          <w:ilvl w:val="1"/>
          <w:numId w:val="1"/>
        </w:numPr>
        <w:tabs>
          <w:tab w:val="clear" w:pos="1440"/>
          <w:tab w:val="num" w:pos="284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8D5D90">
        <w:rPr>
          <w:rFonts w:ascii="Bookman Old Style" w:hAnsi="Bookman Old Style" w:cs="Arial"/>
          <w:i w:val="0"/>
          <w:iCs/>
          <w:sz w:val="20"/>
          <w:lang w:val="es-ES"/>
        </w:rPr>
        <w:t>Brindar orientación correcta o información veraz y oportuna a los usuarios con el propósito de dar respuesta a las consultas efectuadas.</w:t>
      </w:r>
    </w:p>
    <w:p w:rsidR="00121CA5" w:rsidRPr="00D849AA" w:rsidRDefault="00121CA5" w:rsidP="008D5D90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16"/>
          <w:szCs w:val="12"/>
          <w:lang w:val="es-ES"/>
        </w:rPr>
      </w:pPr>
    </w:p>
    <w:p w:rsidR="00121CA5" w:rsidRPr="008D5D90" w:rsidRDefault="00121CA5" w:rsidP="008D5D90">
      <w:pPr>
        <w:numPr>
          <w:ilvl w:val="1"/>
          <w:numId w:val="1"/>
        </w:numPr>
        <w:tabs>
          <w:tab w:val="clear" w:pos="1440"/>
          <w:tab w:val="num" w:pos="284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8D5D90">
        <w:rPr>
          <w:rFonts w:ascii="Bookman Old Style" w:hAnsi="Bookman Old Style" w:cs="Arial"/>
          <w:i w:val="0"/>
          <w:iCs/>
          <w:sz w:val="20"/>
          <w:lang w:val="es-ES"/>
        </w:rPr>
        <w:t>Apoyar al área de trabajo, cuando sea necesario realizando actividades para suplir ausencias del personal de Vigilancia o situaciones de urgencia.</w:t>
      </w:r>
    </w:p>
    <w:p w:rsidR="00121CA5" w:rsidRPr="00D849AA" w:rsidRDefault="00121CA5" w:rsidP="008D5D90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16"/>
          <w:szCs w:val="12"/>
          <w:lang w:val="es-ES"/>
        </w:rPr>
      </w:pPr>
    </w:p>
    <w:p w:rsidR="00121CA5" w:rsidRPr="008D5D90" w:rsidRDefault="00121CA5" w:rsidP="008D5D90">
      <w:pPr>
        <w:numPr>
          <w:ilvl w:val="1"/>
          <w:numId w:val="1"/>
        </w:numPr>
        <w:tabs>
          <w:tab w:val="clear" w:pos="1440"/>
          <w:tab w:val="num" w:pos="284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8D5D90">
        <w:rPr>
          <w:rFonts w:ascii="Bookman Old Style" w:hAnsi="Bookman Old Style" w:cs="Arial"/>
          <w:i w:val="0"/>
          <w:iCs/>
          <w:sz w:val="20"/>
          <w:lang w:val="es-ES"/>
        </w:rPr>
        <w:t>Colaborar con la inducción de personal nuevo, dando a conocer los procesos y/o funciones, con el fin de que se involucre en el trabajo del área.</w:t>
      </w:r>
    </w:p>
    <w:p w:rsidR="00121CA5" w:rsidRPr="00D849AA" w:rsidRDefault="00121CA5" w:rsidP="008D5D90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16"/>
          <w:szCs w:val="16"/>
          <w:lang w:val="es-CL"/>
        </w:rPr>
      </w:pPr>
    </w:p>
    <w:p w:rsidR="00121CA5" w:rsidRPr="008D5D90" w:rsidRDefault="00121CA5" w:rsidP="008D5D90">
      <w:pPr>
        <w:numPr>
          <w:ilvl w:val="1"/>
          <w:numId w:val="1"/>
        </w:numPr>
        <w:tabs>
          <w:tab w:val="clear" w:pos="1440"/>
          <w:tab w:val="num" w:pos="284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CL"/>
        </w:rPr>
      </w:pPr>
      <w:r w:rsidRPr="008D5D90">
        <w:rPr>
          <w:rFonts w:ascii="Bookman Old Style" w:hAnsi="Bookman Old Style" w:cs="Arial"/>
          <w:i w:val="0"/>
          <w:iCs/>
          <w:sz w:val="20"/>
          <w:lang w:val="es-CL"/>
        </w:rPr>
        <w:t xml:space="preserve">Dar a conocer al jefe los resultados de sus actividades periódicamente o atendiendo requerimientos de éste, a fin de que sirvan como insumo para la elaboración de estrategias de seguridad. </w:t>
      </w:r>
    </w:p>
    <w:p w:rsidR="00121CA5" w:rsidRPr="00D849AA" w:rsidRDefault="00121CA5" w:rsidP="008D5D90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16"/>
          <w:szCs w:val="12"/>
          <w:lang w:val="es-ES"/>
        </w:rPr>
      </w:pPr>
    </w:p>
    <w:p w:rsidR="00121CA5" w:rsidRDefault="00121CA5" w:rsidP="008D5D90">
      <w:pPr>
        <w:numPr>
          <w:ilvl w:val="1"/>
          <w:numId w:val="1"/>
        </w:numPr>
        <w:tabs>
          <w:tab w:val="clear" w:pos="144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</w:rPr>
      </w:pPr>
      <w:r w:rsidRPr="008D5D90">
        <w:rPr>
          <w:rFonts w:ascii="Bookman Old Style" w:hAnsi="Bookman Old Style" w:cs="Arial"/>
          <w:i w:val="0"/>
          <w:iCs/>
          <w:sz w:val="20"/>
          <w:lang w:val="es-ES"/>
        </w:rPr>
        <w:t>Realizar otras actividades al área, encomendadas por la jefatura inmediata.</w:t>
      </w:r>
    </w:p>
    <w:p w:rsidR="00121CA5" w:rsidRPr="00D849AA" w:rsidRDefault="00121CA5" w:rsidP="00E21CFE">
      <w:pPr>
        <w:suppressAutoHyphens/>
        <w:rPr>
          <w:rFonts w:ascii="Bookman Old Style" w:hAnsi="Bookman Old Style" w:cs="Arial"/>
          <w:i w:val="0"/>
          <w:iCs/>
          <w:sz w:val="18"/>
        </w:rPr>
      </w:pPr>
    </w:p>
    <w:p w:rsidR="00121CA5" w:rsidRDefault="00121CA5" w:rsidP="008D5D90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ind w:left="284" w:hanging="284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PUESTO</w:t>
      </w:r>
      <w:r>
        <w:rPr>
          <w:rFonts w:ascii="Bookman Old Style" w:hAnsi="Bookman Old Style" w:cs="Arial"/>
          <w:iCs/>
          <w:sz w:val="20"/>
        </w:rPr>
        <w:t>S QUE SUPERVISA</w:t>
      </w:r>
    </w:p>
    <w:p w:rsidR="009A7DC8" w:rsidRDefault="009A7DC8" w:rsidP="008D5D90">
      <w:pPr>
        <w:tabs>
          <w:tab w:val="left" w:pos="2552"/>
        </w:tabs>
        <w:suppressAutoHyphens/>
        <w:ind w:left="2552" w:hanging="2268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121CA5" w:rsidRDefault="00121CA5" w:rsidP="008D5D90">
      <w:pPr>
        <w:tabs>
          <w:tab w:val="left" w:pos="2552"/>
        </w:tabs>
        <w:suppressAutoHyphens/>
        <w:ind w:left="2552" w:hanging="2268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Ninguno.</w:t>
      </w:r>
    </w:p>
    <w:p w:rsidR="00121CA5" w:rsidRPr="00D849AA" w:rsidRDefault="00121CA5" w:rsidP="000E31F4">
      <w:pPr>
        <w:tabs>
          <w:tab w:val="left" w:pos="2552"/>
        </w:tabs>
        <w:suppressAutoHyphens/>
        <w:ind w:left="2552" w:hanging="2552"/>
        <w:jc w:val="both"/>
        <w:rPr>
          <w:rFonts w:ascii="Bookman Old Style" w:hAnsi="Bookman Old Style" w:cs="Arial"/>
          <w:i w:val="0"/>
          <w:iCs/>
          <w:spacing w:val="-3"/>
          <w:szCs w:val="16"/>
        </w:rPr>
      </w:pPr>
    </w:p>
    <w:p w:rsidR="00D849AA" w:rsidRDefault="00121CA5" w:rsidP="00D849AA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ind w:left="284" w:hanging="284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CONTEXTO DEL PUESTO DE TRABAJO</w:t>
      </w:r>
    </w:p>
    <w:p w:rsidR="00D849AA" w:rsidRPr="00846F89" w:rsidRDefault="00D849AA" w:rsidP="00D849AA">
      <w:pPr>
        <w:rPr>
          <w:sz w:val="16"/>
        </w:rPr>
      </w:pPr>
    </w:p>
    <w:p w:rsidR="00121CA5" w:rsidRDefault="00121CA5" w:rsidP="000E31F4">
      <w:pPr>
        <w:numPr>
          <w:ilvl w:val="0"/>
          <w:numId w:val="3"/>
        </w:numPr>
        <w:suppressAutoHyphens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>Resultados Principales</w:t>
      </w:r>
      <w:r>
        <w:rPr>
          <w:rFonts w:ascii="Bookman Old Style" w:hAnsi="Bookman Old Style" w:cs="Arial"/>
          <w:i w:val="0"/>
          <w:iCs/>
          <w:sz w:val="20"/>
        </w:rPr>
        <w:t>:</w:t>
      </w:r>
    </w:p>
    <w:p w:rsidR="00682EB9" w:rsidRPr="00682EB9" w:rsidRDefault="008274F8" w:rsidP="008274F8">
      <w:pPr>
        <w:numPr>
          <w:ilvl w:val="1"/>
          <w:numId w:val="3"/>
        </w:numPr>
        <w:tabs>
          <w:tab w:val="clear" w:pos="1440"/>
          <w:tab w:val="num" w:pos="993"/>
        </w:tabs>
        <w:suppressAutoHyphens/>
        <w:ind w:left="993" w:hanging="284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  <w:lang w:val="es-CL"/>
        </w:rPr>
        <w:t xml:space="preserve">Seguridad efectiva de la integridad física </w:t>
      </w:r>
      <w:r w:rsidR="00682EB9" w:rsidRPr="002B2070">
        <w:rPr>
          <w:rFonts w:ascii="Bookman Old Style" w:hAnsi="Bookman Old Style" w:cs="Arial"/>
          <w:i w:val="0"/>
          <w:iCs/>
          <w:sz w:val="20"/>
          <w:lang w:val="es-CL"/>
        </w:rPr>
        <w:t>de usuarios</w:t>
      </w:r>
      <w:r>
        <w:rPr>
          <w:rFonts w:ascii="Bookman Old Style" w:hAnsi="Bookman Old Style" w:cs="Arial"/>
          <w:i w:val="0"/>
          <w:iCs/>
          <w:sz w:val="20"/>
          <w:lang w:val="es-CL"/>
        </w:rPr>
        <w:t>,</w:t>
      </w:r>
      <w:r w:rsidR="00682EB9" w:rsidRPr="002B2070">
        <w:rPr>
          <w:rFonts w:ascii="Bookman Old Style" w:hAnsi="Bookman Old Style" w:cs="Arial"/>
          <w:i w:val="0"/>
          <w:iCs/>
          <w:sz w:val="20"/>
          <w:lang w:val="es-CL"/>
        </w:rPr>
        <w:t xml:space="preserve"> empleados</w:t>
      </w:r>
      <w:r w:rsidR="00682EB9">
        <w:rPr>
          <w:rFonts w:ascii="Bookman Old Style" w:hAnsi="Bookman Old Style" w:cs="Arial"/>
          <w:i w:val="0"/>
          <w:iCs/>
          <w:sz w:val="20"/>
          <w:lang w:val="es-CL"/>
        </w:rPr>
        <w:t xml:space="preserve"> y/o bienes institucionales. </w:t>
      </w:r>
    </w:p>
    <w:p w:rsidR="008274F8" w:rsidRDefault="008274F8" w:rsidP="000E31F4">
      <w:pPr>
        <w:suppressAutoHyphens/>
        <w:rPr>
          <w:rFonts w:ascii="Bookman Old Style" w:hAnsi="Bookman Old Style" w:cs="Arial"/>
          <w:i w:val="0"/>
          <w:iCs/>
          <w:sz w:val="12"/>
          <w:szCs w:val="12"/>
        </w:rPr>
      </w:pPr>
    </w:p>
    <w:p w:rsidR="008274F8" w:rsidRDefault="008274F8" w:rsidP="000E31F4">
      <w:pPr>
        <w:suppressAutoHyphens/>
        <w:rPr>
          <w:rFonts w:ascii="Bookman Old Style" w:hAnsi="Bookman Old Style" w:cs="Arial"/>
          <w:i w:val="0"/>
          <w:iCs/>
          <w:sz w:val="12"/>
          <w:szCs w:val="12"/>
        </w:rPr>
      </w:pPr>
      <w:r>
        <w:rPr>
          <w:rFonts w:ascii="Bookman Old Style" w:hAnsi="Bookman Old Style" w:cs="Arial"/>
          <w:i w:val="0"/>
          <w:iCs/>
          <w:sz w:val="12"/>
          <w:szCs w:val="12"/>
        </w:rPr>
        <w:t xml:space="preserve"> </w:t>
      </w:r>
    </w:p>
    <w:p w:rsidR="00121CA5" w:rsidRDefault="00121CA5" w:rsidP="000E31F4">
      <w:pPr>
        <w:numPr>
          <w:ilvl w:val="0"/>
          <w:numId w:val="3"/>
        </w:numPr>
        <w:suppressAutoHyphens/>
        <w:ind w:right="141"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>Marco de Referencia para la Actuación</w:t>
      </w:r>
      <w:r>
        <w:rPr>
          <w:rFonts w:ascii="Bookman Old Style" w:hAnsi="Bookman Old Style" w:cs="Arial"/>
          <w:i w:val="0"/>
          <w:iCs/>
          <w:sz w:val="20"/>
        </w:rPr>
        <w:t>:</w:t>
      </w:r>
    </w:p>
    <w:p w:rsidR="00121CA5" w:rsidRPr="008D5D90" w:rsidRDefault="00121CA5" w:rsidP="008D5D90">
      <w:pPr>
        <w:numPr>
          <w:ilvl w:val="1"/>
          <w:numId w:val="3"/>
        </w:numPr>
        <w:tabs>
          <w:tab w:val="clear" w:pos="1440"/>
          <w:tab w:val="num" w:pos="993"/>
        </w:tabs>
        <w:suppressAutoHyphens/>
        <w:ind w:left="993" w:hanging="284"/>
        <w:rPr>
          <w:rFonts w:ascii="Bookman Old Style" w:hAnsi="Bookman Old Style" w:cs="Arial"/>
          <w:i w:val="0"/>
          <w:iCs/>
          <w:sz w:val="20"/>
          <w:lang w:val="es-CL"/>
        </w:rPr>
      </w:pPr>
      <w:r w:rsidRPr="008D5D90">
        <w:rPr>
          <w:rFonts w:ascii="Bookman Old Style" w:hAnsi="Bookman Old Style" w:cs="Arial"/>
          <w:i w:val="0"/>
          <w:iCs/>
          <w:sz w:val="20"/>
          <w:lang w:val="es-CL"/>
        </w:rPr>
        <w:t>Manual de Normas y Procedimientos del área.</w:t>
      </w:r>
    </w:p>
    <w:p w:rsidR="00121CA5" w:rsidRPr="008D5D90" w:rsidRDefault="00121CA5" w:rsidP="008D5D90">
      <w:pPr>
        <w:numPr>
          <w:ilvl w:val="1"/>
          <w:numId w:val="3"/>
        </w:numPr>
        <w:tabs>
          <w:tab w:val="clear" w:pos="1440"/>
          <w:tab w:val="num" w:pos="993"/>
        </w:tabs>
        <w:suppressAutoHyphens/>
        <w:ind w:left="993" w:hanging="284"/>
        <w:rPr>
          <w:rFonts w:ascii="Bookman Old Style" w:hAnsi="Bookman Old Style" w:cs="Arial"/>
          <w:i w:val="0"/>
          <w:iCs/>
          <w:sz w:val="20"/>
          <w:lang w:val="es-CL"/>
        </w:rPr>
      </w:pPr>
      <w:r w:rsidRPr="008D5D90">
        <w:rPr>
          <w:rFonts w:ascii="Bookman Old Style" w:hAnsi="Bookman Old Style" w:cs="Arial"/>
          <w:i w:val="0"/>
          <w:iCs/>
          <w:sz w:val="20"/>
          <w:lang w:val="es-CL"/>
        </w:rPr>
        <w:t>Ley de Ética Gubernamental.</w:t>
      </w:r>
    </w:p>
    <w:p w:rsidR="00121CA5" w:rsidRDefault="00121CA5" w:rsidP="008D5D90">
      <w:pPr>
        <w:numPr>
          <w:ilvl w:val="1"/>
          <w:numId w:val="3"/>
        </w:numPr>
        <w:tabs>
          <w:tab w:val="clear" w:pos="1440"/>
          <w:tab w:val="num" w:pos="993"/>
        </w:tabs>
        <w:suppressAutoHyphens/>
        <w:ind w:left="993" w:hanging="284"/>
        <w:rPr>
          <w:rFonts w:ascii="Bookman Old Style" w:hAnsi="Bookman Old Style" w:cs="Arial"/>
          <w:iCs/>
          <w:sz w:val="20"/>
        </w:rPr>
      </w:pPr>
      <w:r w:rsidRPr="008D5D90">
        <w:rPr>
          <w:rFonts w:ascii="Bookman Old Style" w:hAnsi="Bookman Old Style" w:cs="Arial"/>
          <w:i w:val="0"/>
          <w:iCs/>
          <w:sz w:val="20"/>
          <w:lang w:val="es-CL"/>
        </w:rPr>
        <w:t>Ley y Reglamento</w:t>
      </w:r>
      <w:r w:rsidR="00D205C0">
        <w:rPr>
          <w:rFonts w:ascii="Bookman Old Style" w:hAnsi="Bookman Old Style" w:cs="Arial"/>
          <w:i w:val="0"/>
          <w:iCs/>
          <w:sz w:val="20"/>
          <w:lang w:val="es-CL"/>
        </w:rPr>
        <w:t>s</w:t>
      </w:r>
      <w:r w:rsidRPr="008D5D90">
        <w:rPr>
          <w:rFonts w:ascii="Bookman Old Style" w:hAnsi="Bookman Old Style" w:cs="Arial"/>
          <w:i w:val="0"/>
          <w:iCs/>
          <w:sz w:val="20"/>
          <w:lang w:val="es-CL"/>
        </w:rPr>
        <w:t xml:space="preserve"> del ISSS</w:t>
      </w:r>
      <w:r w:rsidRPr="004C1C9C">
        <w:rPr>
          <w:rFonts w:ascii="Bookman Old Style" w:hAnsi="Bookman Old Style" w:cs="Arial"/>
          <w:iCs/>
          <w:sz w:val="20"/>
        </w:rPr>
        <w:t>.</w:t>
      </w:r>
    </w:p>
    <w:p w:rsidR="00121CA5" w:rsidRDefault="00121CA5" w:rsidP="000E31F4">
      <w:pPr>
        <w:suppressAutoHyphens/>
        <w:rPr>
          <w:rFonts w:ascii="Bookman Old Style" w:hAnsi="Bookman Old Style" w:cs="Arial"/>
          <w:i w:val="0"/>
          <w:iCs/>
          <w:sz w:val="12"/>
          <w:szCs w:val="14"/>
        </w:rPr>
      </w:pPr>
    </w:p>
    <w:p w:rsidR="00D849AA" w:rsidRPr="00284648" w:rsidRDefault="00D849AA" w:rsidP="000E31F4">
      <w:pPr>
        <w:suppressAutoHyphens/>
        <w:rPr>
          <w:rFonts w:ascii="Bookman Old Style" w:hAnsi="Bookman Old Style" w:cs="Arial"/>
          <w:i w:val="0"/>
          <w:iCs/>
          <w:sz w:val="12"/>
          <w:szCs w:val="14"/>
        </w:rPr>
      </w:pPr>
    </w:p>
    <w:p w:rsidR="00121CA5" w:rsidRDefault="00121CA5" w:rsidP="008D5D90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ind w:left="284" w:hanging="284"/>
        <w:rPr>
          <w:rFonts w:ascii="Bookman Old Style" w:hAnsi="Bookman Old Style" w:cs="Arial"/>
          <w:iCs/>
          <w:sz w:val="20"/>
        </w:rPr>
      </w:pPr>
      <w:r w:rsidRPr="00966C53">
        <w:rPr>
          <w:rFonts w:ascii="Bookman Old Style" w:hAnsi="Bookman Old Style" w:cs="Arial"/>
          <w:iCs/>
          <w:sz w:val="20"/>
        </w:rPr>
        <w:t xml:space="preserve">RESPONSABILIDADES DEL CARGO </w:t>
      </w:r>
    </w:p>
    <w:p w:rsidR="00293C6B" w:rsidRPr="00D849AA" w:rsidRDefault="00293C6B" w:rsidP="00293C6B">
      <w:pPr>
        <w:rPr>
          <w:rFonts w:ascii="Bookman Old Style" w:hAnsi="Bookman Old Style"/>
          <w:i w:val="0"/>
          <w:sz w:val="18"/>
        </w:rPr>
      </w:pPr>
    </w:p>
    <w:p w:rsidR="00121CA5" w:rsidRPr="00F57C7F" w:rsidRDefault="00121CA5" w:rsidP="0018037E">
      <w:pPr>
        <w:numPr>
          <w:ilvl w:val="0"/>
          <w:numId w:val="4"/>
        </w:numPr>
        <w:tabs>
          <w:tab w:val="clear" w:pos="720"/>
          <w:tab w:val="left" w:pos="709"/>
        </w:tabs>
        <w:suppressAutoHyphens/>
        <w:ind w:left="709" w:hanging="425"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 xml:space="preserve">Por </w:t>
      </w:r>
      <w:r w:rsidR="00293C6B">
        <w:rPr>
          <w:rFonts w:ascii="Bookman Old Style" w:hAnsi="Bookman Old Style" w:cs="Arial"/>
          <w:i w:val="0"/>
          <w:iCs/>
          <w:sz w:val="20"/>
        </w:rPr>
        <w:t xml:space="preserve">custodia de 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maquinaria y equipo: </w:t>
      </w:r>
      <w:r>
        <w:rPr>
          <w:rFonts w:ascii="Bookman Old Style" w:hAnsi="Bookman Old Style" w:cs="Arial"/>
          <w:i w:val="0"/>
          <w:iCs/>
          <w:sz w:val="20"/>
        </w:rPr>
        <w:t>Ninguna.</w:t>
      </w:r>
    </w:p>
    <w:p w:rsidR="00121CA5" w:rsidRPr="00F57C7F" w:rsidRDefault="00121CA5" w:rsidP="0018037E">
      <w:pPr>
        <w:numPr>
          <w:ilvl w:val="0"/>
          <w:numId w:val="4"/>
        </w:numPr>
        <w:tabs>
          <w:tab w:val="clear" w:pos="720"/>
          <w:tab w:val="left" w:pos="709"/>
        </w:tabs>
        <w:suppressAutoHyphens/>
        <w:ind w:left="709" w:hanging="425"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 xml:space="preserve">Por custodia de valores: </w:t>
      </w:r>
      <w:r>
        <w:rPr>
          <w:rFonts w:ascii="Bookman Old Style" w:hAnsi="Bookman Old Style" w:cs="Arial"/>
          <w:i w:val="0"/>
          <w:iCs/>
          <w:sz w:val="20"/>
        </w:rPr>
        <w:t>Ninguna.</w:t>
      </w:r>
    </w:p>
    <w:p w:rsidR="00121CA5" w:rsidRPr="00F57C7F" w:rsidRDefault="00121CA5" w:rsidP="0018037E">
      <w:pPr>
        <w:numPr>
          <w:ilvl w:val="0"/>
          <w:numId w:val="4"/>
        </w:numPr>
        <w:tabs>
          <w:tab w:val="clear" w:pos="720"/>
          <w:tab w:val="left" w:pos="709"/>
        </w:tabs>
        <w:suppressAutoHyphens/>
        <w:ind w:left="709" w:hanging="425"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>Por custodia de información o registros:</w:t>
      </w:r>
      <w:r w:rsidRPr="00DD469A">
        <w:rPr>
          <w:rFonts w:ascii="Bookman Old Style" w:hAnsi="Bookman Old Style" w:cs="Tahoma"/>
          <w:i w:val="0"/>
          <w:sz w:val="20"/>
          <w:lang w:val="es-CL"/>
        </w:rPr>
        <w:t xml:space="preserve"> </w:t>
      </w:r>
      <w:r>
        <w:rPr>
          <w:rFonts w:ascii="Bookman Old Style" w:hAnsi="Bookman Old Style" w:cs="Tahoma"/>
          <w:i w:val="0"/>
          <w:sz w:val="20"/>
          <w:lang w:val="es-CL"/>
        </w:rPr>
        <w:t>Ninguna.</w:t>
      </w:r>
    </w:p>
    <w:p w:rsidR="00121CA5" w:rsidRDefault="00121CA5" w:rsidP="0018037E">
      <w:pPr>
        <w:numPr>
          <w:ilvl w:val="0"/>
          <w:numId w:val="4"/>
        </w:numPr>
        <w:tabs>
          <w:tab w:val="clear" w:pos="720"/>
          <w:tab w:val="left" w:pos="709"/>
        </w:tabs>
        <w:suppressAutoHyphens/>
        <w:ind w:left="709" w:hanging="425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Seguridad de otros</w:t>
      </w:r>
      <w:r w:rsidRPr="00F57C7F">
        <w:rPr>
          <w:rFonts w:ascii="Bookman Old Style" w:hAnsi="Bookman Old Style" w:cs="Arial"/>
          <w:i w:val="0"/>
          <w:iCs/>
          <w:sz w:val="20"/>
        </w:rPr>
        <w:t>:</w:t>
      </w:r>
      <w:r>
        <w:rPr>
          <w:rFonts w:ascii="Bookman Old Style" w:hAnsi="Bookman Old Style" w:cs="Arial"/>
          <w:i w:val="0"/>
          <w:iCs/>
          <w:sz w:val="20"/>
        </w:rPr>
        <w:t xml:space="preserve"> Ninguna.</w:t>
      </w:r>
    </w:p>
    <w:p w:rsidR="00293C6B" w:rsidRPr="00293C6B" w:rsidRDefault="00293C6B" w:rsidP="00293C6B">
      <w:pPr>
        <w:numPr>
          <w:ilvl w:val="0"/>
          <w:numId w:val="4"/>
        </w:numPr>
        <w:tabs>
          <w:tab w:val="clear" w:pos="720"/>
          <w:tab w:val="left" w:pos="709"/>
        </w:tabs>
        <w:suppressAutoHyphens/>
        <w:ind w:left="709" w:hanging="425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Otros: </w:t>
      </w:r>
      <w:r w:rsidR="00430652">
        <w:rPr>
          <w:rFonts w:ascii="Bookman Old Style" w:hAnsi="Bookman Old Style" w:cs="Arial"/>
          <w:i w:val="0"/>
          <w:iCs/>
          <w:sz w:val="20"/>
        </w:rPr>
        <w:t>Armas de fuego.</w:t>
      </w:r>
    </w:p>
    <w:p w:rsidR="00293C6B" w:rsidRDefault="00293C6B" w:rsidP="00293C6B">
      <w:pPr>
        <w:suppressAutoHyphens/>
        <w:ind w:left="709"/>
        <w:jc w:val="both"/>
        <w:rPr>
          <w:rFonts w:ascii="Bookman Old Style" w:hAnsi="Bookman Old Style" w:cs="Arial"/>
          <w:i w:val="0"/>
          <w:iCs/>
          <w:sz w:val="12"/>
        </w:rPr>
      </w:pPr>
    </w:p>
    <w:p w:rsidR="00D849AA" w:rsidRPr="00284648" w:rsidRDefault="00D849AA" w:rsidP="00293C6B">
      <w:pPr>
        <w:suppressAutoHyphens/>
        <w:ind w:left="709"/>
        <w:jc w:val="both"/>
        <w:rPr>
          <w:rFonts w:ascii="Bookman Old Style" w:hAnsi="Bookman Old Style" w:cs="Arial"/>
          <w:i w:val="0"/>
          <w:iCs/>
          <w:sz w:val="12"/>
        </w:rPr>
      </w:pPr>
    </w:p>
    <w:p w:rsidR="00121CA5" w:rsidRPr="00A55019" w:rsidRDefault="00121CA5" w:rsidP="008D5D90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ind w:left="284" w:hanging="284"/>
        <w:jc w:val="both"/>
        <w:rPr>
          <w:rFonts w:ascii="Bookman Old Style" w:hAnsi="Bookman Old Style" w:cs="Arial"/>
          <w:iCs/>
          <w:sz w:val="20"/>
        </w:rPr>
      </w:pPr>
      <w:r w:rsidRPr="00A55019">
        <w:rPr>
          <w:rFonts w:ascii="Bookman Old Style" w:hAnsi="Bookman Old Style" w:cs="Arial"/>
          <w:iCs/>
          <w:sz w:val="20"/>
        </w:rPr>
        <w:t>PERFIL DE CONtratación</w:t>
      </w:r>
    </w:p>
    <w:p w:rsidR="00121CA5" w:rsidRPr="00A87790" w:rsidRDefault="00121CA5" w:rsidP="008D5D90">
      <w:pPr>
        <w:suppressAutoHyphens/>
        <w:rPr>
          <w:rFonts w:ascii="Bookman Old Style" w:hAnsi="Bookman Old Style" w:cs="Arial"/>
          <w:iCs/>
          <w:sz w:val="8"/>
          <w:szCs w:val="8"/>
        </w:rPr>
      </w:pPr>
    </w:p>
    <w:p w:rsidR="00121CA5" w:rsidRDefault="00121CA5" w:rsidP="0018037E">
      <w:pPr>
        <w:numPr>
          <w:ilvl w:val="0"/>
          <w:numId w:val="41"/>
        </w:numPr>
        <w:tabs>
          <w:tab w:val="clear" w:pos="928"/>
          <w:tab w:val="num" w:pos="709"/>
        </w:tabs>
        <w:suppressAutoHyphens/>
        <w:ind w:hanging="644"/>
        <w:jc w:val="both"/>
        <w:rPr>
          <w:rFonts w:ascii="Bookman Old Style" w:hAnsi="Bookman Old Style" w:cs="Arial"/>
          <w:i w:val="0"/>
          <w:iCs/>
          <w:sz w:val="20"/>
        </w:rPr>
      </w:pPr>
      <w:r w:rsidRPr="00C404F4">
        <w:rPr>
          <w:rFonts w:ascii="Bookman Old Style" w:hAnsi="Bookman Old Style" w:cs="Arial"/>
          <w:i w:val="0"/>
          <w:iCs/>
          <w:sz w:val="20"/>
        </w:rPr>
        <w:t xml:space="preserve">Grado Académico: </w:t>
      </w:r>
      <w:r>
        <w:rPr>
          <w:rFonts w:ascii="Bookman Old Style" w:hAnsi="Bookman Old Style" w:cs="Arial"/>
          <w:i w:val="0"/>
          <w:iCs/>
          <w:sz w:val="20"/>
          <w:lang w:val="es-MX"/>
        </w:rPr>
        <w:t>Noveno grado</w:t>
      </w:r>
      <w:r w:rsidR="00E11495">
        <w:rPr>
          <w:rFonts w:ascii="Bookman Old Style" w:hAnsi="Bookman Old Style" w:cs="Arial"/>
          <w:i w:val="0"/>
          <w:iCs/>
          <w:sz w:val="20"/>
          <w:lang w:val="es-MX"/>
        </w:rPr>
        <w:t>.</w:t>
      </w:r>
    </w:p>
    <w:p w:rsidR="00121CA5" w:rsidRPr="00D849AA" w:rsidRDefault="00121CA5" w:rsidP="008D5D90">
      <w:pPr>
        <w:pStyle w:val="Prrafodelista"/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14"/>
          <w:szCs w:val="12"/>
        </w:rPr>
      </w:pPr>
    </w:p>
    <w:p w:rsidR="00121CA5" w:rsidRDefault="00121CA5" w:rsidP="0018037E">
      <w:pPr>
        <w:suppressAutoHyphens/>
        <w:ind w:left="851" w:hanging="142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Especialidad Deseable: </w:t>
      </w:r>
      <w:r>
        <w:rPr>
          <w:rFonts w:ascii="Bookman Old Style" w:hAnsi="Bookman Old Style" w:cs="Arial"/>
          <w:bCs/>
          <w:i w:val="0"/>
          <w:iCs/>
          <w:sz w:val="20"/>
          <w:lang w:val="es-MX"/>
        </w:rPr>
        <w:t>Ninguna</w:t>
      </w:r>
      <w:r>
        <w:rPr>
          <w:rFonts w:ascii="Bookman Old Style" w:hAnsi="Bookman Old Style" w:cs="Arial"/>
          <w:i w:val="0"/>
          <w:iCs/>
          <w:sz w:val="20"/>
        </w:rPr>
        <w:t>.</w:t>
      </w:r>
    </w:p>
    <w:p w:rsidR="00121CA5" w:rsidRPr="00D849AA" w:rsidRDefault="00121CA5" w:rsidP="008D5D90">
      <w:pPr>
        <w:ind w:left="567"/>
        <w:jc w:val="both"/>
        <w:rPr>
          <w:rFonts w:ascii="Bookman Old Style" w:hAnsi="Bookman Old Style" w:cs="Arial"/>
          <w:i w:val="0"/>
          <w:iCs/>
          <w:sz w:val="14"/>
          <w:szCs w:val="16"/>
        </w:rPr>
      </w:pPr>
    </w:p>
    <w:p w:rsidR="00121CA5" w:rsidRDefault="00121CA5" w:rsidP="0018037E">
      <w:pPr>
        <w:numPr>
          <w:ilvl w:val="0"/>
          <w:numId w:val="41"/>
        </w:numPr>
        <w:tabs>
          <w:tab w:val="clear" w:pos="928"/>
          <w:tab w:val="left" w:pos="709"/>
          <w:tab w:val="num" w:pos="851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hanging="644"/>
        <w:jc w:val="both"/>
        <w:rPr>
          <w:rFonts w:ascii="Bookman Old Style" w:hAnsi="Bookman Old Style" w:cs="Arial"/>
          <w:i w:val="0"/>
          <w:iCs/>
          <w:sz w:val="20"/>
        </w:rPr>
      </w:pPr>
      <w:r w:rsidRPr="00F479FD">
        <w:rPr>
          <w:rFonts w:ascii="Bookman Old Style" w:hAnsi="Bookman Old Style" w:cs="Arial"/>
          <w:i w:val="0"/>
          <w:iCs/>
          <w:sz w:val="20"/>
        </w:rPr>
        <w:t>Formación</w:t>
      </w:r>
      <w:r>
        <w:rPr>
          <w:rFonts w:ascii="Bookman Old Style" w:hAnsi="Bookman Old Style" w:cs="Arial"/>
          <w:i w:val="0"/>
          <w:iCs/>
          <w:sz w:val="20"/>
        </w:rPr>
        <w:t xml:space="preserve"> o Conocimientos Adicionales:</w:t>
      </w:r>
    </w:p>
    <w:p w:rsidR="00121CA5" w:rsidRPr="00850075" w:rsidRDefault="00121CA5" w:rsidP="008D5D90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567"/>
        <w:jc w:val="both"/>
        <w:rPr>
          <w:rFonts w:ascii="Bookman Old Style" w:hAnsi="Bookman Old Style" w:cs="Arial"/>
          <w:b/>
          <w:i w:val="0"/>
          <w:iCs/>
          <w:sz w:val="16"/>
          <w:szCs w:val="6"/>
        </w:rPr>
      </w:pPr>
    </w:p>
    <w:p w:rsidR="00121CA5" w:rsidRDefault="00121CA5" w:rsidP="0018037E">
      <w:pPr>
        <w:tabs>
          <w:tab w:val="left" w:pos="851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993" w:hanging="284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Indispensable: </w:t>
      </w:r>
    </w:p>
    <w:p w:rsidR="00121CA5" w:rsidRPr="000F7761" w:rsidRDefault="00121CA5" w:rsidP="0018037E">
      <w:pPr>
        <w:numPr>
          <w:ilvl w:val="0"/>
          <w:numId w:val="42"/>
        </w:numPr>
        <w:tabs>
          <w:tab w:val="clear" w:pos="2031"/>
          <w:tab w:val="num" w:pos="993"/>
          <w:tab w:val="left" w:pos="2127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993" w:hanging="284"/>
        <w:jc w:val="both"/>
        <w:rPr>
          <w:rFonts w:ascii="Bookman Old Style" w:hAnsi="Bookman Old Style" w:cs="Arial"/>
          <w:i w:val="0"/>
          <w:iCs/>
          <w:sz w:val="20"/>
        </w:rPr>
      </w:pPr>
      <w:r w:rsidRPr="00DB003F">
        <w:rPr>
          <w:rFonts w:ascii="Bookman Old Style" w:hAnsi="Bookman Old Style" w:cs="Arial"/>
          <w:i w:val="0"/>
          <w:iCs/>
          <w:sz w:val="20"/>
          <w:lang w:val="es-MX"/>
        </w:rPr>
        <w:t xml:space="preserve">Haber aprobado el curso de capacitación, impartido por </w:t>
      </w:r>
      <w:smartTag w:uri="urn:schemas-microsoft-com:office:smarttags" w:element="PersonName">
        <w:smartTagPr>
          <w:attr w:name="ProductID" w:val="la Academia Nacional"/>
        </w:smartTagPr>
        <w:r w:rsidRPr="00DB003F">
          <w:rPr>
            <w:rFonts w:ascii="Bookman Old Style" w:hAnsi="Bookman Old Style" w:cs="Arial"/>
            <w:i w:val="0"/>
            <w:iCs/>
            <w:sz w:val="20"/>
            <w:lang w:val="es-MX"/>
          </w:rPr>
          <w:t>la Academia Nacional</w:t>
        </w:r>
      </w:smartTag>
      <w:r w:rsidRPr="00DB003F">
        <w:rPr>
          <w:rFonts w:ascii="Bookman Old Style" w:hAnsi="Bookman Old Style" w:cs="Arial"/>
          <w:i w:val="0"/>
          <w:iCs/>
          <w:sz w:val="20"/>
          <w:lang w:val="es-MX"/>
        </w:rPr>
        <w:t xml:space="preserve"> de Seguridad Pública</w:t>
      </w:r>
      <w:r>
        <w:rPr>
          <w:rFonts w:ascii="Bookman Old Style" w:hAnsi="Bookman Old Style" w:cs="Arial"/>
          <w:i w:val="0"/>
          <w:iCs/>
          <w:sz w:val="20"/>
          <w:lang w:val="es-MX"/>
        </w:rPr>
        <w:t>.</w:t>
      </w:r>
    </w:p>
    <w:p w:rsidR="00D849AA" w:rsidRDefault="00D849AA" w:rsidP="008D5D90">
      <w:pPr>
        <w:tabs>
          <w:tab w:val="left" w:pos="993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993"/>
        <w:jc w:val="both"/>
        <w:rPr>
          <w:rFonts w:ascii="Bookman Old Style" w:hAnsi="Bookman Old Style" w:cs="Arial"/>
          <w:i w:val="0"/>
          <w:iCs/>
          <w:sz w:val="8"/>
          <w:szCs w:val="8"/>
        </w:rPr>
      </w:pPr>
    </w:p>
    <w:p w:rsidR="0039546F" w:rsidRPr="00A87790" w:rsidRDefault="0039546F" w:rsidP="008D5D90">
      <w:pPr>
        <w:tabs>
          <w:tab w:val="left" w:pos="993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993"/>
        <w:jc w:val="both"/>
        <w:rPr>
          <w:rFonts w:ascii="Bookman Old Style" w:hAnsi="Bookman Old Style" w:cs="Arial"/>
          <w:i w:val="0"/>
          <w:iCs/>
          <w:sz w:val="8"/>
          <w:szCs w:val="8"/>
        </w:rPr>
      </w:pPr>
    </w:p>
    <w:p w:rsidR="00121CA5" w:rsidRPr="000F7761" w:rsidRDefault="00121CA5" w:rsidP="0018037E">
      <w:pPr>
        <w:tabs>
          <w:tab w:val="left" w:pos="993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993" w:hanging="284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Deseable: </w:t>
      </w:r>
      <w:r>
        <w:rPr>
          <w:rFonts w:ascii="Bookman Old Style" w:hAnsi="Bookman Old Style" w:cs="Arial"/>
          <w:i w:val="0"/>
          <w:iCs/>
          <w:sz w:val="20"/>
          <w:lang w:val="es-MX"/>
        </w:rPr>
        <w:t>Ninguno</w:t>
      </w:r>
      <w:r>
        <w:rPr>
          <w:rFonts w:ascii="Bookman Old Style" w:hAnsi="Bookman Old Style" w:cs="Arial"/>
          <w:i w:val="0"/>
          <w:iCs/>
          <w:sz w:val="20"/>
        </w:rPr>
        <w:t>.</w:t>
      </w:r>
    </w:p>
    <w:p w:rsidR="00D849AA" w:rsidRDefault="00D849AA" w:rsidP="008D5D90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567"/>
        <w:jc w:val="both"/>
        <w:rPr>
          <w:rFonts w:ascii="Bookman Old Style" w:hAnsi="Bookman Old Style" w:cs="Arial"/>
          <w:i w:val="0"/>
          <w:iCs/>
          <w:sz w:val="12"/>
          <w:szCs w:val="14"/>
        </w:rPr>
      </w:pPr>
    </w:p>
    <w:p w:rsidR="00121CA5" w:rsidRPr="00A44862" w:rsidRDefault="00121CA5" w:rsidP="0018037E">
      <w:pPr>
        <w:pStyle w:val="Prrafodelista"/>
        <w:numPr>
          <w:ilvl w:val="0"/>
          <w:numId w:val="41"/>
        </w:numPr>
        <w:tabs>
          <w:tab w:val="clear" w:pos="928"/>
          <w:tab w:val="num" w:pos="709"/>
        </w:tabs>
        <w:suppressAutoHyphens/>
        <w:ind w:hanging="644"/>
        <w:jc w:val="both"/>
        <w:rPr>
          <w:rFonts w:ascii="Bookman Old Style" w:hAnsi="Bookman Old Style" w:cs="Arial"/>
          <w:i w:val="0"/>
          <w:iCs/>
          <w:sz w:val="20"/>
        </w:rPr>
      </w:pPr>
      <w:r w:rsidRPr="00A44862">
        <w:rPr>
          <w:rFonts w:ascii="Bookman Old Style" w:hAnsi="Bookman Old Style" w:cs="Arial"/>
          <w:i w:val="0"/>
          <w:iCs/>
          <w:sz w:val="20"/>
        </w:rPr>
        <w:t>Documentación exigible:</w:t>
      </w:r>
      <w:r>
        <w:rPr>
          <w:rFonts w:ascii="Bookman Old Style" w:hAnsi="Bookman Old Style" w:cs="Arial"/>
          <w:i w:val="0"/>
          <w:iCs/>
          <w:sz w:val="20"/>
        </w:rPr>
        <w:t xml:space="preserve"> </w:t>
      </w:r>
      <w:r w:rsidRPr="00886DE3">
        <w:rPr>
          <w:rFonts w:ascii="Bookman Old Style" w:hAnsi="Bookman Old Style" w:cs="Arial"/>
          <w:i w:val="0"/>
          <w:iCs/>
          <w:sz w:val="20"/>
        </w:rPr>
        <w:t>Licencia para el uso de armas</w:t>
      </w:r>
      <w:r>
        <w:rPr>
          <w:rFonts w:ascii="Bookman Old Style" w:hAnsi="Bookman Old Style" w:cs="Arial"/>
          <w:i w:val="0"/>
          <w:iCs/>
          <w:sz w:val="20"/>
        </w:rPr>
        <w:t>.</w:t>
      </w:r>
    </w:p>
    <w:p w:rsidR="00121CA5" w:rsidRDefault="00121CA5" w:rsidP="008D5D90">
      <w:pPr>
        <w:pStyle w:val="Prrafodelista"/>
        <w:suppressAutoHyphens/>
        <w:ind w:left="567"/>
        <w:jc w:val="both"/>
        <w:rPr>
          <w:rFonts w:ascii="Bookman Old Style" w:hAnsi="Bookman Old Style" w:cs="Arial"/>
          <w:b/>
          <w:i w:val="0"/>
          <w:iCs/>
          <w:sz w:val="12"/>
          <w:szCs w:val="14"/>
        </w:rPr>
      </w:pPr>
    </w:p>
    <w:p w:rsidR="00D849AA" w:rsidRPr="00284648" w:rsidRDefault="00D849AA" w:rsidP="008D5D90">
      <w:pPr>
        <w:pStyle w:val="Prrafodelista"/>
        <w:suppressAutoHyphens/>
        <w:ind w:left="567"/>
        <w:jc w:val="both"/>
        <w:rPr>
          <w:rFonts w:ascii="Bookman Old Style" w:hAnsi="Bookman Old Style" w:cs="Arial"/>
          <w:b/>
          <w:i w:val="0"/>
          <w:iCs/>
          <w:sz w:val="12"/>
          <w:szCs w:val="14"/>
        </w:rPr>
      </w:pPr>
    </w:p>
    <w:p w:rsidR="00121CA5" w:rsidRPr="00406F68" w:rsidRDefault="00121CA5" w:rsidP="0018037E">
      <w:pPr>
        <w:pStyle w:val="Prrafodelista"/>
        <w:numPr>
          <w:ilvl w:val="0"/>
          <w:numId w:val="41"/>
        </w:numPr>
        <w:tabs>
          <w:tab w:val="clear" w:pos="928"/>
          <w:tab w:val="num" w:pos="709"/>
        </w:tabs>
        <w:suppressAutoHyphens/>
        <w:ind w:hanging="644"/>
        <w:jc w:val="both"/>
        <w:rPr>
          <w:rFonts w:ascii="Bookman Old Style" w:hAnsi="Bookman Old Style" w:cs="Arial"/>
          <w:i w:val="0"/>
          <w:iCs/>
          <w:sz w:val="20"/>
        </w:rPr>
      </w:pPr>
      <w:r w:rsidRPr="00406F68">
        <w:rPr>
          <w:rFonts w:ascii="Bookman Old Style" w:hAnsi="Bookman Old Style" w:cs="Arial"/>
          <w:i w:val="0"/>
          <w:iCs/>
          <w:sz w:val="20"/>
        </w:rPr>
        <w:t xml:space="preserve">Experiencia Previa: </w:t>
      </w:r>
      <w:r>
        <w:rPr>
          <w:rFonts w:ascii="Bookman Old Style" w:hAnsi="Bookman Old Style" w:cs="Arial"/>
          <w:i w:val="0"/>
          <w:iCs/>
          <w:sz w:val="20"/>
        </w:rPr>
        <w:t xml:space="preserve">Un año, </w:t>
      </w:r>
      <w:r>
        <w:rPr>
          <w:rFonts w:ascii="Bookman Old Style" w:hAnsi="Bookman Old Style" w:cs="Arial"/>
          <w:i w:val="0"/>
          <w:iCs/>
          <w:sz w:val="20"/>
          <w:lang w:val="es-MX"/>
        </w:rPr>
        <w:t>p</w:t>
      </w:r>
      <w:r w:rsidRPr="00DB003F">
        <w:rPr>
          <w:rFonts w:ascii="Bookman Old Style" w:hAnsi="Bookman Old Style" w:cs="Arial"/>
          <w:i w:val="0"/>
          <w:iCs/>
          <w:sz w:val="20"/>
          <w:lang w:val="es-MX"/>
        </w:rPr>
        <w:t>referentemente como Agente de Seguridad</w:t>
      </w:r>
      <w:r w:rsidRPr="00406F68">
        <w:rPr>
          <w:rFonts w:ascii="Bookman Old Style" w:hAnsi="Bookman Old Style" w:cs="Arial"/>
          <w:i w:val="0"/>
          <w:iCs/>
          <w:sz w:val="20"/>
        </w:rPr>
        <w:t>.</w:t>
      </w:r>
    </w:p>
    <w:p w:rsidR="00D849AA" w:rsidRDefault="00D849AA" w:rsidP="008D5D90">
      <w:pPr>
        <w:pStyle w:val="Prrafodelista"/>
        <w:ind w:left="567"/>
        <w:rPr>
          <w:rFonts w:ascii="Bookman Old Style" w:hAnsi="Bookman Old Style" w:cs="Arial"/>
          <w:i w:val="0"/>
          <w:iCs/>
          <w:sz w:val="12"/>
          <w:szCs w:val="14"/>
        </w:rPr>
      </w:pPr>
    </w:p>
    <w:p w:rsidR="00D849AA" w:rsidRPr="00284648" w:rsidRDefault="00D849AA" w:rsidP="008D5D90">
      <w:pPr>
        <w:pStyle w:val="Prrafodelista"/>
        <w:ind w:left="567"/>
        <w:rPr>
          <w:rFonts w:ascii="Bookman Old Style" w:hAnsi="Bookman Old Style" w:cs="Arial"/>
          <w:i w:val="0"/>
          <w:iCs/>
          <w:sz w:val="12"/>
          <w:szCs w:val="14"/>
        </w:rPr>
      </w:pPr>
    </w:p>
    <w:p w:rsidR="00121CA5" w:rsidRDefault="00121CA5" w:rsidP="0018037E">
      <w:pPr>
        <w:pStyle w:val="Prrafodelista"/>
        <w:numPr>
          <w:ilvl w:val="0"/>
          <w:numId w:val="41"/>
        </w:numPr>
        <w:tabs>
          <w:tab w:val="clear" w:pos="928"/>
          <w:tab w:val="num" w:pos="709"/>
        </w:tabs>
        <w:suppressAutoHyphens/>
        <w:ind w:hanging="644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Competencias:</w:t>
      </w:r>
    </w:p>
    <w:p w:rsidR="00121CA5" w:rsidRPr="00D63EAF" w:rsidRDefault="00121CA5" w:rsidP="0018037E">
      <w:pPr>
        <w:numPr>
          <w:ilvl w:val="1"/>
          <w:numId w:val="1"/>
        </w:numPr>
        <w:tabs>
          <w:tab w:val="clear" w:pos="1440"/>
          <w:tab w:val="num" w:pos="993"/>
        </w:tabs>
        <w:ind w:left="1276" w:hanging="567"/>
        <w:rPr>
          <w:rFonts w:ascii="Bookman Old Style" w:hAnsi="Bookman Old Style"/>
          <w:bCs/>
          <w:i w:val="0"/>
          <w:sz w:val="20"/>
          <w:lang w:val="es-SV"/>
        </w:rPr>
      </w:pPr>
      <w:r w:rsidRPr="00D63EAF">
        <w:rPr>
          <w:rFonts w:ascii="Bookman Old Style" w:hAnsi="Bookman Old Style"/>
          <w:bCs/>
          <w:i w:val="0"/>
          <w:sz w:val="20"/>
          <w:lang w:val="es-SV"/>
        </w:rPr>
        <w:t>Orientación al Servicio</w:t>
      </w:r>
      <w:r w:rsidR="00E11495">
        <w:rPr>
          <w:rFonts w:ascii="Bookman Old Style" w:hAnsi="Bookman Old Style"/>
          <w:bCs/>
          <w:i w:val="0"/>
          <w:sz w:val="20"/>
          <w:lang w:val="es-SV"/>
        </w:rPr>
        <w:t>.</w:t>
      </w:r>
    </w:p>
    <w:p w:rsidR="00121CA5" w:rsidRPr="00D63EAF" w:rsidRDefault="00121CA5" w:rsidP="0018037E">
      <w:pPr>
        <w:numPr>
          <w:ilvl w:val="1"/>
          <w:numId w:val="1"/>
        </w:numPr>
        <w:tabs>
          <w:tab w:val="clear" w:pos="1440"/>
          <w:tab w:val="num" w:pos="993"/>
        </w:tabs>
        <w:ind w:left="1276" w:hanging="567"/>
        <w:rPr>
          <w:rFonts w:ascii="Bookman Old Style" w:hAnsi="Bookman Old Style"/>
          <w:bCs/>
          <w:i w:val="0"/>
          <w:sz w:val="20"/>
          <w:lang w:val="es-SV"/>
        </w:rPr>
      </w:pPr>
      <w:r w:rsidRPr="00D63EAF">
        <w:rPr>
          <w:rFonts w:ascii="Bookman Old Style" w:hAnsi="Bookman Old Style"/>
          <w:bCs/>
          <w:i w:val="0"/>
          <w:sz w:val="20"/>
          <w:lang w:val="es-SV"/>
        </w:rPr>
        <w:t>Integridad</w:t>
      </w:r>
      <w:r w:rsidR="00E11495">
        <w:rPr>
          <w:rFonts w:ascii="Bookman Old Style" w:hAnsi="Bookman Old Style"/>
          <w:bCs/>
          <w:i w:val="0"/>
          <w:sz w:val="20"/>
          <w:lang w:val="es-SV"/>
        </w:rPr>
        <w:t>.</w:t>
      </w:r>
    </w:p>
    <w:p w:rsidR="00121CA5" w:rsidRPr="00D63EAF" w:rsidRDefault="00121CA5" w:rsidP="0018037E">
      <w:pPr>
        <w:numPr>
          <w:ilvl w:val="1"/>
          <w:numId w:val="1"/>
        </w:numPr>
        <w:tabs>
          <w:tab w:val="clear" w:pos="1440"/>
          <w:tab w:val="num" w:pos="993"/>
        </w:tabs>
        <w:ind w:left="1276" w:hanging="567"/>
        <w:rPr>
          <w:rFonts w:ascii="Bookman Old Style" w:hAnsi="Bookman Old Style"/>
          <w:bCs/>
          <w:i w:val="0"/>
          <w:sz w:val="20"/>
          <w:lang w:val="es-SV"/>
        </w:rPr>
      </w:pPr>
      <w:r w:rsidRPr="00D63EAF">
        <w:rPr>
          <w:rFonts w:ascii="Bookman Old Style" w:hAnsi="Bookman Old Style"/>
          <w:bCs/>
          <w:i w:val="0"/>
          <w:sz w:val="20"/>
          <w:lang w:val="es-SV"/>
        </w:rPr>
        <w:t>Responsabilidad</w:t>
      </w:r>
      <w:r w:rsidR="00E11495">
        <w:rPr>
          <w:rFonts w:ascii="Bookman Old Style" w:hAnsi="Bookman Old Style"/>
          <w:bCs/>
          <w:i w:val="0"/>
          <w:sz w:val="20"/>
          <w:lang w:val="es-SV"/>
        </w:rPr>
        <w:t>.</w:t>
      </w:r>
    </w:p>
    <w:p w:rsidR="00121CA5" w:rsidRPr="00D63EAF" w:rsidRDefault="00121CA5" w:rsidP="0018037E">
      <w:pPr>
        <w:numPr>
          <w:ilvl w:val="1"/>
          <w:numId w:val="1"/>
        </w:numPr>
        <w:tabs>
          <w:tab w:val="clear" w:pos="1440"/>
          <w:tab w:val="num" w:pos="993"/>
        </w:tabs>
        <w:ind w:left="1276" w:hanging="567"/>
        <w:rPr>
          <w:rFonts w:ascii="Bookman Old Style" w:hAnsi="Bookman Old Style"/>
          <w:i w:val="0"/>
          <w:sz w:val="20"/>
          <w:lang w:val="es-SV"/>
        </w:rPr>
      </w:pPr>
      <w:r w:rsidRPr="00D63EAF">
        <w:rPr>
          <w:rFonts w:ascii="Bookman Old Style" w:hAnsi="Bookman Old Style"/>
          <w:i w:val="0"/>
          <w:sz w:val="20"/>
          <w:lang w:val="es-SV"/>
        </w:rPr>
        <w:t>Capacidad para Aprender</w:t>
      </w:r>
      <w:r w:rsidR="00E11495">
        <w:rPr>
          <w:rFonts w:ascii="Bookman Old Style" w:hAnsi="Bookman Old Style"/>
          <w:i w:val="0"/>
          <w:sz w:val="20"/>
          <w:lang w:val="es-SV"/>
        </w:rPr>
        <w:t>.</w:t>
      </w:r>
    </w:p>
    <w:p w:rsidR="00121CA5" w:rsidRPr="00D63EAF" w:rsidRDefault="00121CA5" w:rsidP="0018037E">
      <w:pPr>
        <w:numPr>
          <w:ilvl w:val="1"/>
          <w:numId w:val="1"/>
        </w:numPr>
        <w:tabs>
          <w:tab w:val="clear" w:pos="1440"/>
          <w:tab w:val="num" w:pos="993"/>
        </w:tabs>
        <w:ind w:left="1276" w:hanging="567"/>
        <w:rPr>
          <w:rFonts w:ascii="Bookman Old Style" w:hAnsi="Bookman Old Style"/>
          <w:i w:val="0"/>
          <w:sz w:val="20"/>
          <w:lang w:val="es-SV"/>
        </w:rPr>
      </w:pPr>
      <w:r w:rsidRPr="00D63EAF">
        <w:rPr>
          <w:rFonts w:ascii="Bookman Old Style" w:hAnsi="Bookman Old Style"/>
          <w:i w:val="0"/>
          <w:sz w:val="20"/>
          <w:lang w:val="es-SV"/>
        </w:rPr>
        <w:t>Trabajo en Equipo y Colaboración</w:t>
      </w:r>
      <w:r w:rsidR="00E11495">
        <w:rPr>
          <w:rFonts w:ascii="Bookman Old Style" w:hAnsi="Bookman Old Style"/>
          <w:i w:val="0"/>
          <w:sz w:val="20"/>
          <w:lang w:val="es-SV"/>
        </w:rPr>
        <w:t>.</w:t>
      </w:r>
    </w:p>
    <w:p w:rsidR="00121CA5" w:rsidRPr="00D63EAF" w:rsidRDefault="00121CA5" w:rsidP="0018037E">
      <w:pPr>
        <w:numPr>
          <w:ilvl w:val="1"/>
          <w:numId w:val="1"/>
        </w:numPr>
        <w:tabs>
          <w:tab w:val="clear" w:pos="1440"/>
          <w:tab w:val="num" w:pos="993"/>
        </w:tabs>
        <w:ind w:left="1276" w:hanging="567"/>
        <w:rPr>
          <w:rFonts w:ascii="Bookman Old Style" w:hAnsi="Bookman Old Style"/>
          <w:i w:val="0"/>
          <w:sz w:val="20"/>
          <w:lang w:val="es-SV"/>
        </w:rPr>
      </w:pPr>
      <w:r w:rsidRPr="00D63EAF">
        <w:rPr>
          <w:rFonts w:ascii="Bookman Old Style" w:hAnsi="Bookman Old Style"/>
          <w:i w:val="0"/>
          <w:sz w:val="20"/>
          <w:lang w:val="es-SV"/>
        </w:rPr>
        <w:t>Minuciosidad</w:t>
      </w:r>
      <w:r w:rsidR="00E11495">
        <w:rPr>
          <w:rFonts w:ascii="Bookman Old Style" w:hAnsi="Bookman Old Style"/>
          <w:i w:val="0"/>
          <w:sz w:val="20"/>
          <w:lang w:val="es-SV"/>
        </w:rPr>
        <w:t>.</w:t>
      </w:r>
    </w:p>
    <w:p w:rsidR="00121CA5" w:rsidRPr="00D63EAF" w:rsidRDefault="00121CA5" w:rsidP="0018037E">
      <w:pPr>
        <w:numPr>
          <w:ilvl w:val="1"/>
          <w:numId w:val="1"/>
        </w:numPr>
        <w:tabs>
          <w:tab w:val="clear" w:pos="1440"/>
          <w:tab w:val="num" w:pos="993"/>
        </w:tabs>
        <w:ind w:left="1276" w:hanging="567"/>
        <w:rPr>
          <w:rFonts w:ascii="Bookman Old Style" w:hAnsi="Bookman Old Style"/>
          <w:i w:val="0"/>
          <w:sz w:val="20"/>
          <w:lang w:val="es-SV"/>
        </w:rPr>
      </w:pPr>
      <w:r w:rsidRPr="00D63EAF">
        <w:rPr>
          <w:rFonts w:ascii="Bookman Old Style" w:hAnsi="Bookman Old Style"/>
          <w:bCs/>
          <w:i w:val="0"/>
          <w:sz w:val="20"/>
          <w:lang w:val="es-SV"/>
        </w:rPr>
        <w:t>Habilidad de Comunicación</w:t>
      </w:r>
      <w:r w:rsidR="00E11495">
        <w:rPr>
          <w:rFonts w:ascii="Bookman Old Style" w:hAnsi="Bookman Old Style"/>
          <w:bCs/>
          <w:i w:val="0"/>
          <w:sz w:val="20"/>
          <w:lang w:val="es-SV"/>
        </w:rPr>
        <w:t>.</w:t>
      </w:r>
    </w:p>
    <w:p w:rsidR="00121CA5" w:rsidRPr="0021296F" w:rsidRDefault="00121CA5" w:rsidP="0018037E">
      <w:pPr>
        <w:numPr>
          <w:ilvl w:val="1"/>
          <w:numId w:val="1"/>
        </w:numPr>
        <w:tabs>
          <w:tab w:val="clear" w:pos="1440"/>
          <w:tab w:val="num" w:pos="993"/>
        </w:tabs>
        <w:ind w:left="1276" w:hanging="567"/>
        <w:rPr>
          <w:rFonts w:ascii="Bookman Old Style" w:hAnsi="Bookman Old Style"/>
          <w:i w:val="0"/>
          <w:sz w:val="20"/>
          <w:lang w:val="es-ES"/>
        </w:rPr>
      </w:pPr>
      <w:r w:rsidRPr="00D63EAF">
        <w:rPr>
          <w:rFonts w:ascii="Bookman Old Style" w:hAnsi="Bookman Old Style"/>
          <w:bCs/>
          <w:i w:val="0"/>
          <w:sz w:val="20"/>
          <w:lang w:val="es-SV"/>
        </w:rPr>
        <w:t>Iniciativa</w:t>
      </w:r>
      <w:r w:rsidR="00E11495">
        <w:rPr>
          <w:rFonts w:ascii="Bookman Old Style" w:hAnsi="Bookman Old Style"/>
          <w:bCs/>
          <w:i w:val="0"/>
          <w:sz w:val="20"/>
          <w:lang w:val="es-SV"/>
        </w:rPr>
        <w:t>.</w:t>
      </w:r>
    </w:p>
    <w:p w:rsidR="00121CA5" w:rsidRDefault="00121CA5" w:rsidP="008D5D90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/>
          <w:i w:val="0"/>
          <w:iCs/>
          <w:sz w:val="14"/>
          <w:szCs w:val="14"/>
        </w:rPr>
      </w:pPr>
    </w:p>
    <w:p w:rsidR="00D849AA" w:rsidRPr="00A87790" w:rsidRDefault="00D849AA" w:rsidP="008D5D90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/>
          <w:i w:val="0"/>
          <w:iCs/>
          <w:sz w:val="14"/>
          <w:szCs w:val="14"/>
        </w:rPr>
      </w:pPr>
    </w:p>
    <w:p w:rsidR="00121CA5" w:rsidRDefault="00121CA5" w:rsidP="008D5D90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ind w:left="284" w:hanging="284"/>
        <w:jc w:val="both"/>
        <w:rPr>
          <w:rFonts w:ascii="Bookman Old Style" w:hAnsi="Bookman Old Style" w:cs="Arial"/>
          <w:iCs/>
          <w:sz w:val="20"/>
        </w:rPr>
      </w:pPr>
      <w:r w:rsidRPr="009C5839">
        <w:rPr>
          <w:rFonts w:ascii="Bookman Old Style" w:hAnsi="Bookman Old Style" w:cs="Arial"/>
          <w:iCs/>
          <w:sz w:val="20"/>
        </w:rPr>
        <w:t>OTROS ASPECTOS</w:t>
      </w:r>
    </w:p>
    <w:p w:rsidR="00293C6B" w:rsidRPr="00284648" w:rsidRDefault="00293C6B" w:rsidP="00293C6B">
      <w:pPr>
        <w:rPr>
          <w:rFonts w:ascii="Bookman Old Style" w:hAnsi="Bookman Old Style"/>
          <w:i w:val="0"/>
          <w:sz w:val="2"/>
        </w:rPr>
      </w:pPr>
    </w:p>
    <w:p w:rsidR="00D849AA" w:rsidRPr="00F942F0" w:rsidRDefault="00D849AA" w:rsidP="008D5D90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bCs/>
          <w:i w:val="0"/>
          <w:iCs/>
          <w:sz w:val="10"/>
        </w:rPr>
      </w:pPr>
    </w:p>
    <w:p w:rsidR="00121CA5" w:rsidRDefault="00121CA5" w:rsidP="008D5D90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bCs/>
          <w:i w:val="0"/>
          <w:iCs/>
          <w:sz w:val="20"/>
        </w:rPr>
      </w:pPr>
      <w:r>
        <w:rPr>
          <w:rFonts w:ascii="Bookman Old Style" w:hAnsi="Bookman Old Style" w:cs="Arial"/>
          <w:bCs/>
          <w:i w:val="0"/>
          <w:iCs/>
          <w:sz w:val="20"/>
        </w:rPr>
        <w:t>Ninguno.</w:t>
      </w:r>
    </w:p>
    <w:sectPr w:rsidR="00121CA5" w:rsidSect="00D84381"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2242" w:h="15842" w:code="1"/>
      <w:pgMar w:top="567" w:right="1134" w:bottom="567" w:left="1134" w:header="567" w:footer="567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5C41" w:rsidRDefault="003C5C41">
      <w:pPr>
        <w:spacing w:line="20" w:lineRule="exact"/>
      </w:pPr>
    </w:p>
  </w:endnote>
  <w:endnote w:type="continuationSeparator" w:id="0">
    <w:p w:rsidR="003C5C41" w:rsidRDefault="003C5C41"/>
  </w:endnote>
  <w:endnote w:type="continuationNotice" w:id="1">
    <w:p w:rsidR="003C5C41" w:rsidRDefault="003C5C4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5C41" w:rsidRDefault="003C5C41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3C5C41" w:rsidRDefault="003C5C41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5C41" w:rsidRDefault="003C5C41" w:rsidP="00571AAD">
    <w:pPr>
      <w:pStyle w:val="Piedepgina"/>
      <w:framePr w:wrap="around" w:vAnchor="text" w:hAnchor="page" w:x="11062" w:y="163"/>
      <w:rPr>
        <w:rStyle w:val="Nmerodepgina"/>
        <w:rFonts w:ascii="Arial" w:hAnsi="Arial" w:cs="Arial"/>
        <w:b/>
        <w:bCs/>
        <w:i w:val="0"/>
        <w:iCs/>
        <w:sz w:val="16"/>
      </w:rPr>
    </w:pP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begin"/>
    </w:r>
    <w:r>
      <w:rPr>
        <w:rStyle w:val="Nmerodepgina"/>
        <w:rFonts w:ascii="Arial" w:hAnsi="Arial" w:cs="Arial"/>
        <w:b/>
        <w:bCs/>
        <w:i w:val="0"/>
        <w:iCs/>
        <w:sz w:val="16"/>
      </w:rPr>
      <w:instrText xml:space="preserve">PAGE  </w:instrTex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separate"/>
    </w:r>
    <w:r w:rsidR="003133B0">
      <w:rPr>
        <w:rStyle w:val="Nmerodepgina"/>
        <w:rFonts w:ascii="Arial" w:hAnsi="Arial" w:cs="Arial"/>
        <w:b/>
        <w:bCs/>
        <w:i w:val="0"/>
        <w:iCs/>
        <w:noProof/>
        <w:sz w:val="16"/>
      </w:rPr>
      <w:t>3</w: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end"/>
    </w:r>
  </w:p>
  <w:tbl>
    <w:tblPr>
      <w:tblW w:w="5000" w:type="pct"/>
      <w:tblBorders>
        <w:top w:val="single" w:sz="18" w:space="0" w:color="808080"/>
        <w:insideV w:val="single" w:sz="18" w:space="0" w:color="808080"/>
      </w:tblBorders>
      <w:tblLook w:val="00A0" w:firstRow="1" w:lastRow="0" w:firstColumn="1" w:lastColumn="0" w:noHBand="0" w:noVBand="0"/>
    </w:tblPr>
    <w:tblGrid>
      <w:gridCol w:w="10190"/>
    </w:tblGrid>
    <w:tr w:rsidR="003C5C41" w:rsidRPr="00B425FF" w:rsidTr="00B425FF">
      <w:tc>
        <w:tcPr>
          <w:tcW w:w="7938" w:type="dxa"/>
          <w:tcBorders>
            <w:top w:val="single" w:sz="18" w:space="0" w:color="808080"/>
          </w:tcBorders>
        </w:tcPr>
        <w:p w:rsidR="00EF5EA6" w:rsidRDefault="00EF5EA6" w:rsidP="00EF5EA6">
          <w:pPr>
            <w:pStyle w:val="Piedepgina"/>
            <w:ind w:right="360"/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</w:pPr>
        </w:p>
        <w:p w:rsidR="003C5C41" w:rsidRPr="00EF5EA6" w:rsidRDefault="00EF5EA6" w:rsidP="00EF5EA6">
          <w:pPr>
            <w:pStyle w:val="Piedepgina"/>
            <w:ind w:right="360"/>
            <w:rPr>
              <w:rFonts w:ascii="Arial" w:hAnsi="Arial" w:cs="Arial"/>
              <w:b/>
              <w:bCs/>
              <w:i w:val="0"/>
              <w:iCs/>
              <w:sz w:val="16"/>
              <w:lang w:val="es-SV"/>
            </w:rPr>
          </w:pPr>
          <w:r w:rsidRPr="00F558FF"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>Vigencia:</w:t>
          </w:r>
          <w: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 xml:space="preserve"> Enero</w:t>
          </w:r>
          <w:r w:rsidRPr="00F558FF"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 xml:space="preserve"> 201</w:t>
          </w:r>
          <w: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>4</w:t>
          </w:r>
        </w:p>
      </w:tc>
    </w:tr>
  </w:tbl>
  <w:p w:rsidR="003C5C41" w:rsidRPr="00B425FF" w:rsidRDefault="003C5C41" w:rsidP="00EF5EA6">
    <w:pPr>
      <w:pStyle w:val="Piedepgina"/>
      <w:ind w:right="360"/>
      <w:rPr>
        <w:rFonts w:ascii="Arial" w:hAnsi="Arial" w:cs="Arial"/>
        <w:b/>
        <w:bCs/>
        <w:i w:val="0"/>
        <w:iCs/>
        <w:sz w:val="16"/>
        <w:lang w:val="es-SV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950"/>
      <w:gridCol w:w="2640"/>
      <w:gridCol w:w="1240"/>
    </w:tblGrid>
    <w:tr w:rsidR="003C5C41">
      <w:tc>
        <w:tcPr>
          <w:tcW w:w="5950" w:type="dxa"/>
        </w:tcPr>
        <w:p w:rsidR="003C5C41" w:rsidRDefault="003C5C41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Puesto</w:t>
          </w:r>
        </w:p>
        <w:p w:rsidR="003C5C41" w:rsidRDefault="003C5C41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2640" w:type="dxa"/>
        </w:tcPr>
        <w:p w:rsidR="003C5C41" w:rsidRDefault="003C5C41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Última Actualización</w:t>
          </w:r>
        </w:p>
        <w:p w:rsidR="003C5C41" w:rsidRDefault="003C5C41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1240" w:type="dxa"/>
        </w:tcPr>
        <w:p w:rsidR="003C5C41" w:rsidRDefault="003C5C41">
          <w:pPr>
            <w:pStyle w:val="Piedepgina"/>
            <w:jc w:val="right"/>
            <w:rPr>
              <w:rFonts w:ascii="Arial" w:hAnsi="Arial" w:cs="Arial"/>
              <w:i w:val="0"/>
              <w:iCs/>
              <w:sz w:val="16"/>
            </w:rPr>
          </w:pPr>
        </w:p>
        <w:p w:rsidR="003C5C41" w:rsidRDefault="003C5C41">
          <w:pPr>
            <w:pStyle w:val="Piedepgina"/>
            <w:jc w:val="center"/>
            <w:rPr>
              <w:rFonts w:ascii="Arial" w:hAnsi="Arial" w:cs="Arial"/>
              <w:i w:val="0"/>
              <w:iCs/>
              <w:sz w:val="16"/>
            </w:rPr>
          </w:pPr>
          <w:r>
            <w:rPr>
              <w:rFonts w:ascii="Arial" w:hAnsi="Arial" w:cs="Arial"/>
              <w:i w:val="0"/>
              <w:iCs/>
              <w:sz w:val="16"/>
            </w:rPr>
            <w:t xml:space="preserve">Página N° </w:t>
          </w:r>
          <w:r>
            <w:rPr>
              <w:rFonts w:ascii="Arial" w:hAnsi="Arial" w:cs="Arial"/>
              <w:i w:val="0"/>
              <w:iCs/>
              <w:sz w:val="16"/>
            </w:rPr>
            <w:fldChar w:fldCharType="begin"/>
          </w:r>
          <w:r>
            <w:rPr>
              <w:rFonts w:ascii="Arial" w:hAnsi="Arial" w:cs="Arial"/>
              <w:i w:val="0"/>
              <w:iCs/>
              <w:sz w:val="16"/>
            </w:rPr>
            <w:instrText xml:space="preserve"> PAGE </w:instrText>
          </w:r>
          <w:r>
            <w:rPr>
              <w:rFonts w:ascii="Arial" w:hAnsi="Arial" w:cs="Arial"/>
              <w:i w:val="0"/>
              <w:iCs/>
              <w:sz w:val="16"/>
            </w:rPr>
            <w:fldChar w:fldCharType="separate"/>
          </w:r>
          <w:r>
            <w:rPr>
              <w:rFonts w:ascii="Arial" w:hAnsi="Arial" w:cs="Arial"/>
              <w:i w:val="0"/>
              <w:iCs/>
              <w:noProof/>
              <w:sz w:val="16"/>
            </w:rPr>
            <w:t>1</w:t>
          </w:r>
          <w:r>
            <w:rPr>
              <w:rFonts w:ascii="Arial" w:hAnsi="Arial" w:cs="Arial"/>
              <w:i w:val="0"/>
              <w:iCs/>
              <w:sz w:val="16"/>
            </w:rPr>
            <w:fldChar w:fldCharType="end"/>
          </w:r>
        </w:p>
      </w:tc>
    </w:tr>
  </w:tbl>
  <w:p w:rsidR="003C5C41" w:rsidRDefault="003C5C41">
    <w:pPr>
      <w:pStyle w:val="Piedepgina"/>
      <w:rPr>
        <w:rFonts w:ascii="Arial" w:hAnsi="Arial" w:cs="Arial"/>
        <w:i w:val="0"/>
        <w:iCs/>
        <w:sz w:val="2"/>
        <w:lang w:val="es-SV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5C41" w:rsidRDefault="003C5C41">
      <w:r>
        <w:separator/>
      </w:r>
    </w:p>
  </w:footnote>
  <w:footnote w:type="continuationSeparator" w:id="0">
    <w:p w:rsidR="003C5C41" w:rsidRDefault="003C5C4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5C41" w:rsidRDefault="003C5C41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tbl>
    <w:tblPr>
      <w:tblW w:w="9982" w:type="dxa"/>
      <w:jc w:val="center"/>
      <w:tblInd w:w="-1003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383"/>
      <w:gridCol w:w="3599"/>
    </w:tblGrid>
    <w:tr w:rsidR="003C5C41" w:rsidRPr="0081257B" w:rsidTr="008A0FFE">
      <w:trPr>
        <w:cantSplit/>
        <w:trHeight w:val="273"/>
        <w:jc w:val="center"/>
      </w:trPr>
      <w:tc>
        <w:tcPr>
          <w:tcW w:w="6383" w:type="dxa"/>
          <w:tcBorders>
            <w:top w:val="single" w:sz="12" w:space="0" w:color="000000"/>
            <w:left w:val="single" w:sz="12" w:space="0" w:color="000000"/>
          </w:tcBorders>
          <w:vAlign w:val="center"/>
        </w:tcPr>
        <w:p w:rsidR="003C5C41" w:rsidRDefault="003C5C41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</w:p>
        <w:p w:rsidR="003C5C41" w:rsidRPr="00B47612" w:rsidRDefault="003133B0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noProof/>
              <w:lang w:val="en-US" w:eastAsia="en-US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n 2" o:spid="_x0000_s2049" type="#_x0000_t75" alt="Descripción: LOGO-ISSS-2010" style="position:absolute;margin-left:1.55pt;margin-top:3.2pt;width:36.8pt;height:36pt;z-index:251659264;visibility:visible">
                <v:imagedata r:id="rId1" o:title=""/>
                <w10:wrap type="square"/>
              </v:shape>
            </w:pict>
          </w:r>
          <w:r w:rsidR="003C5C41"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INSTITUTO SALVADOREÑO DEL SEGURO  SOCIAL </w:t>
          </w:r>
        </w:p>
        <w:p w:rsidR="003C5C41" w:rsidRPr="00B47612" w:rsidRDefault="003C5C41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DIVISIÓ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DE RECURSOS HUMANOS                                     </w:t>
          </w:r>
        </w:p>
        <w:p w:rsidR="003C5C41" w:rsidRPr="00B47612" w:rsidRDefault="003C5C41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DEPARTAMENTO 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ADMISIÓN Y EMPLEO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3C5C41" w:rsidRDefault="003C5C41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SECCIÓN PLANIFICACIÓN DE PERSONAL</w:t>
          </w:r>
        </w:p>
        <w:p w:rsidR="003C5C41" w:rsidRPr="00B47612" w:rsidRDefault="003C5C41" w:rsidP="0081257B">
          <w:pP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</w:pPr>
        </w:p>
      </w:tc>
      <w:tc>
        <w:tcPr>
          <w:tcW w:w="3599" w:type="dxa"/>
          <w:tcBorders>
            <w:top w:val="single" w:sz="12" w:space="0" w:color="000000"/>
            <w:right w:val="single" w:sz="4" w:space="0" w:color="000000"/>
          </w:tcBorders>
          <w:vAlign w:val="center"/>
        </w:tcPr>
        <w:p w:rsidR="003C5C41" w:rsidRPr="00B47612" w:rsidRDefault="003C5C41" w:rsidP="0039071A">
          <w:pPr>
            <w:spacing w:after="200"/>
            <w:jc w:val="center"/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Descripción de Puestos de Trabajo</w:t>
          </w:r>
        </w:p>
      </w:tc>
    </w:tr>
  </w:tbl>
  <w:p w:rsidR="003C5C41" w:rsidRDefault="003C5C41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5C41" w:rsidRDefault="003133B0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n-US" w:eastAsia="en-U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Imagen 4" o:spid="_x0000_s2050" type="#_x0000_t75" alt="Escudo de El Salvador" style="position:absolute;margin-left:0;margin-top:0;width:42pt;height:40pt;z-index:251657216;visibility:visible">
          <v:imagedata r:id="rId1" o:title=""/>
        </v:shape>
      </w:pict>
    </w:r>
    <w:r w:rsidR="003C5C41">
      <w:rPr>
        <w:rFonts w:ascii="Arial" w:hAnsi="Arial" w:cs="Arial"/>
        <w:i w:val="0"/>
        <w:iCs/>
        <w:sz w:val="16"/>
      </w:rPr>
      <w:tab/>
    </w:r>
    <w:r w:rsidR="003C5C41">
      <w:rPr>
        <w:rFonts w:ascii="Arial" w:hAnsi="Arial" w:cs="Arial"/>
        <w:i w:val="0"/>
        <w:iCs/>
        <w:sz w:val="16"/>
      </w:rPr>
      <w:tab/>
    </w:r>
  </w:p>
  <w:p w:rsidR="003C5C41" w:rsidRDefault="003133B0">
    <w:pPr>
      <w:pStyle w:val="Encabezado"/>
      <w:tabs>
        <w:tab w:val="clear" w:pos="8504"/>
        <w:tab w:val="right" w:pos="9923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n-US" w:eastAsia="en-US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5" o:spid="_x0000_s2051" type="#_x0000_t202" style="position:absolute;margin-left:43.05pt;margin-top:.9pt;width:104.2pt;height:20.5pt;z-index:251658240;visibility:visible" stroked="f">
          <v:textbox inset="0,0,0,0">
            <w:txbxContent>
              <w:p w:rsidR="003C5C41" w:rsidRDefault="003C5C41">
                <w:pPr>
                  <w:pStyle w:val="Textoindependiente"/>
                </w:pPr>
                <w:r>
                  <w:t xml:space="preserve">Gobierno de </w:t>
                </w:r>
                <w:smartTag w:uri="urn:schemas-microsoft-com:office:smarttags" w:element="PersonName">
                  <w:smartTagPr>
                    <w:attr w:name="ProductID" w:val="la República"/>
                  </w:smartTagPr>
                  <w:r>
                    <w:t>la República</w:t>
                  </w:r>
                </w:smartTag>
                <w:r>
                  <w:t xml:space="preserve"> de El Salvador</w:t>
                </w:r>
              </w:p>
            </w:txbxContent>
          </v:textbox>
        </v:shape>
      </w:pict>
    </w:r>
    <w:r w:rsidR="003C5C41">
      <w:rPr>
        <w:rFonts w:ascii="Arial" w:hAnsi="Arial" w:cs="Arial"/>
        <w:i w:val="0"/>
        <w:iCs/>
        <w:sz w:val="16"/>
      </w:rPr>
      <w:tab/>
    </w:r>
    <w:r w:rsidR="003C5C41">
      <w:rPr>
        <w:rFonts w:ascii="Arial" w:hAnsi="Arial" w:cs="Arial"/>
        <w:i w:val="0"/>
        <w:iCs/>
        <w:sz w:val="16"/>
      </w:rPr>
      <w:tab/>
      <w:t>Descripción del Puesto de Trabajo</w:t>
    </w:r>
  </w:p>
  <w:p w:rsidR="003C5C41" w:rsidRDefault="003C5C41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3C5C41" w:rsidRDefault="003C5C41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3C5C41" w:rsidRDefault="003133B0">
    <w:pPr>
      <w:pStyle w:val="Encabezado"/>
      <w:tabs>
        <w:tab w:val="clear" w:pos="8504"/>
      </w:tabs>
      <w:rPr>
        <w:rFonts w:ascii="Arial" w:hAnsi="Arial" w:cs="Arial"/>
        <w:i w:val="0"/>
        <w:iCs/>
        <w:sz w:val="16"/>
      </w:rPr>
    </w:pPr>
    <w:r>
      <w:rPr>
        <w:noProof/>
        <w:lang w:val="en-US" w:eastAsia="en-US"/>
      </w:rPr>
      <w:pict>
        <v:line id="Line 3" o:spid="_x0000_s2052" style="position:absolute;z-index:251656192;visibility:visible" from="0,5.15pt" to="499.2pt,5.7pt"/>
      </w:pict>
    </w:r>
  </w:p>
  <w:p w:rsidR="003C5C41" w:rsidRDefault="003C5C41">
    <w:pPr>
      <w:pStyle w:val="Encabezado"/>
      <w:rPr>
        <w:rFonts w:ascii="Arial" w:hAnsi="Arial" w:cs="Arial"/>
        <w:i w:val="0"/>
        <w:i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797AB8"/>
    <w:multiLevelType w:val="hybridMultilevel"/>
    <w:tmpl w:val="BBA64AB4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4AD104E"/>
    <w:multiLevelType w:val="hybridMultilevel"/>
    <w:tmpl w:val="638EC5F2"/>
    <w:lvl w:ilvl="0" w:tplc="8D8240B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6326583"/>
    <w:multiLevelType w:val="hybridMultilevel"/>
    <w:tmpl w:val="C1C2C022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82A541F"/>
    <w:multiLevelType w:val="hybridMultilevel"/>
    <w:tmpl w:val="B9D6E550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09E005B7"/>
    <w:multiLevelType w:val="hybridMultilevel"/>
    <w:tmpl w:val="BB762ED0"/>
    <w:lvl w:ilvl="0" w:tplc="1A42ACC2">
      <w:numFmt w:val="bullet"/>
      <w:lvlText w:val="-"/>
      <w:lvlJc w:val="left"/>
      <w:pPr>
        <w:tabs>
          <w:tab w:val="num" w:pos="227"/>
        </w:tabs>
        <w:ind w:left="227" w:hanging="227"/>
      </w:pPr>
      <w:rPr>
        <w:rFonts w:ascii="Times New Roman" w:hAnsi="Times New Roman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A812801"/>
    <w:multiLevelType w:val="hybridMultilevel"/>
    <w:tmpl w:val="28CEC754"/>
    <w:lvl w:ilvl="0" w:tplc="87567A58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160562A2"/>
    <w:multiLevelType w:val="hybridMultilevel"/>
    <w:tmpl w:val="0C744340"/>
    <w:lvl w:ilvl="0" w:tplc="8A3A43A2">
      <w:start w:val="1"/>
      <w:numFmt w:val="bullet"/>
      <w:lvlText w:val=""/>
      <w:lvlJc w:val="left"/>
      <w:pPr>
        <w:tabs>
          <w:tab w:val="num" w:pos="284"/>
        </w:tabs>
        <w:ind w:left="284" w:hanging="284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6A03D33"/>
    <w:multiLevelType w:val="hybridMultilevel"/>
    <w:tmpl w:val="E8A23DB6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1E184905"/>
    <w:multiLevelType w:val="hybridMultilevel"/>
    <w:tmpl w:val="E4A8A194"/>
    <w:lvl w:ilvl="0" w:tplc="4372E28A">
      <w:start w:val="1"/>
      <w:numFmt w:val="lowerLetter"/>
      <w:lvlText w:val="%1-"/>
      <w:lvlJc w:val="left"/>
      <w:pPr>
        <w:tabs>
          <w:tab w:val="num" w:pos="720"/>
        </w:tabs>
        <w:ind w:left="720" w:hanging="360"/>
      </w:pPr>
      <w:rPr>
        <w:rFonts w:cs="Times New Roman"/>
        <w:b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1E3D52F0"/>
    <w:multiLevelType w:val="hybridMultilevel"/>
    <w:tmpl w:val="596848F2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1EA731D3"/>
    <w:multiLevelType w:val="singleLevel"/>
    <w:tmpl w:val="599C1B9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1">
    <w:nsid w:val="25BE1D67"/>
    <w:multiLevelType w:val="hybridMultilevel"/>
    <w:tmpl w:val="80D268C8"/>
    <w:lvl w:ilvl="0" w:tplc="4F783D2A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  <w:i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32EB239F"/>
    <w:multiLevelType w:val="hybridMultilevel"/>
    <w:tmpl w:val="87EE29C0"/>
    <w:lvl w:ilvl="0" w:tplc="1C38080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34182D57"/>
    <w:multiLevelType w:val="hybridMultilevel"/>
    <w:tmpl w:val="3E385332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56B0CBD"/>
    <w:multiLevelType w:val="hybridMultilevel"/>
    <w:tmpl w:val="D87EDC8A"/>
    <w:lvl w:ilvl="0" w:tplc="0C0A0001">
      <w:start w:val="1"/>
      <w:numFmt w:val="bullet"/>
      <w:lvlText w:val=""/>
      <w:lvlJc w:val="left"/>
      <w:pPr>
        <w:tabs>
          <w:tab w:val="num" w:pos="2031"/>
        </w:tabs>
        <w:ind w:left="2031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2751"/>
        </w:tabs>
        <w:ind w:left="2751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3471"/>
        </w:tabs>
        <w:ind w:left="3471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4191"/>
        </w:tabs>
        <w:ind w:left="4191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4911"/>
        </w:tabs>
        <w:ind w:left="4911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5631"/>
        </w:tabs>
        <w:ind w:left="5631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6351"/>
        </w:tabs>
        <w:ind w:left="6351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7071"/>
        </w:tabs>
        <w:ind w:left="7071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7791"/>
        </w:tabs>
        <w:ind w:left="7791" w:hanging="360"/>
      </w:pPr>
      <w:rPr>
        <w:rFonts w:ascii="Wingdings" w:hAnsi="Wingdings" w:hint="default"/>
      </w:rPr>
    </w:lvl>
  </w:abstractNum>
  <w:abstractNum w:abstractNumId="15">
    <w:nsid w:val="35BF101E"/>
    <w:multiLevelType w:val="hybridMultilevel"/>
    <w:tmpl w:val="D1A4FF66"/>
    <w:lvl w:ilvl="0" w:tplc="FCFE560A">
      <w:numFmt w:val="bullet"/>
      <w:lvlText w:val="-"/>
      <w:lvlJc w:val="left"/>
      <w:pPr>
        <w:tabs>
          <w:tab w:val="num" w:pos="340"/>
        </w:tabs>
        <w:ind w:left="340" w:hanging="227"/>
      </w:pPr>
      <w:rPr>
        <w:rFonts w:ascii="Century Gothic" w:eastAsia="Times New Roman" w:hAnsi="Century Gothic" w:hint="default"/>
        <w:b w:val="0"/>
      </w:rPr>
    </w:lvl>
    <w:lvl w:ilvl="1" w:tplc="B56C73B8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color w:val="auto"/>
        <w:sz w:val="20"/>
      </w:rPr>
    </w:lvl>
    <w:lvl w:ilvl="2" w:tplc="08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36830353"/>
    <w:multiLevelType w:val="hybridMultilevel"/>
    <w:tmpl w:val="670224EE"/>
    <w:lvl w:ilvl="0" w:tplc="EFE83F90">
      <w:start w:val="1"/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ascii="Times New Roman" w:hAnsi="Times New Roman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A5F0EDE"/>
    <w:multiLevelType w:val="hybridMultilevel"/>
    <w:tmpl w:val="17C2ABFC"/>
    <w:lvl w:ilvl="0" w:tplc="599C1B9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3AEE0D72"/>
    <w:multiLevelType w:val="hybridMultilevel"/>
    <w:tmpl w:val="F38AACA4"/>
    <w:lvl w:ilvl="0" w:tplc="8BC0DBE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caps w:val="0"/>
        <w:strike w:val="0"/>
        <w:dstrike w:val="0"/>
        <w:vanish w:val="0"/>
        <w:color w:val="000000"/>
        <w:u w:val="none"/>
        <w:effect w:val="none"/>
        <w:vertAlign w:val="baseline"/>
      </w:rPr>
    </w:lvl>
    <w:lvl w:ilvl="1" w:tplc="0C0A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3B642354"/>
    <w:multiLevelType w:val="singleLevel"/>
    <w:tmpl w:val="8D8240B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0">
    <w:nsid w:val="3F1E1A46"/>
    <w:multiLevelType w:val="hybridMultilevel"/>
    <w:tmpl w:val="561A7E08"/>
    <w:lvl w:ilvl="0" w:tplc="EFE83F90">
      <w:start w:val="1"/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ascii="Times New Roman" w:hAnsi="Times New Roman" w:hint="default"/>
      </w:rPr>
    </w:lvl>
    <w:lvl w:ilvl="1" w:tplc="0C0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C0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C0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1">
    <w:nsid w:val="44140732"/>
    <w:multiLevelType w:val="hybridMultilevel"/>
    <w:tmpl w:val="17FC950A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44943263"/>
    <w:multiLevelType w:val="hybridMultilevel"/>
    <w:tmpl w:val="48E25A20"/>
    <w:lvl w:ilvl="0" w:tplc="717E51A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>
    <w:nsid w:val="47CE7AAC"/>
    <w:multiLevelType w:val="singleLevel"/>
    <w:tmpl w:val="8D8240B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4">
    <w:nsid w:val="491B593C"/>
    <w:multiLevelType w:val="hybridMultilevel"/>
    <w:tmpl w:val="8ED048A6"/>
    <w:lvl w:ilvl="0" w:tplc="48FAFA0C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0C0A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4AC82740"/>
    <w:multiLevelType w:val="hybridMultilevel"/>
    <w:tmpl w:val="2E3ACC80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4C9D59D3"/>
    <w:multiLevelType w:val="hybridMultilevel"/>
    <w:tmpl w:val="9F48F6DC"/>
    <w:lvl w:ilvl="0" w:tplc="717E51A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>
    <w:nsid w:val="4FE41B1E"/>
    <w:multiLevelType w:val="hybridMultilevel"/>
    <w:tmpl w:val="709C722A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51557CA5"/>
    <w:multiLevelType w:val="hybridMultilevel"/>
    <w:tmpl w:val="F2A0A5E8"/>
    <w:lvl w:ilvl="0" w:tplc="440A0017">
      <w:start w:val="1"/>
      <w:numFmt w:val="lowerLetter"/>
      <w:lvlText w:val="%1)"/>
      <w:lvlJc w:val="left"/>
      <w:pPr>
        <w:tabs>
          <w:tab w:val="num" w:pos="928"/>
        </w:tabs>
        <w:ind w:left="928" w:hanging="360"/>
      </w:pPr>
      <w:rPr>
        <w:rFonts w:cs="Times New Roman"/>
      </w:rPr>
    </w:lvl>
    <w:lvl w:ilvl="1" w:tplc="0C0A0019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  <w:rPr>
        <w:rFonts w:cs="Times New Roman"/>
      </w:rPr>
    </w:lvl>
  </w:abstractNum>
  <w:abstractNum w:abstractNumId="29">
    <w:nsid w:val="562A5309"/>
    <w:multiLevelType w:val="hybridMultilevel"/>
    <w:tmpl w:val="A992F2C4"/>
    <w:lvl w:ilvl="0" w:tplc="FCFE560A">
      <w:numFmt w:val="bullet"/>
      <w:lvlText w:val="-"/>
      <w:lvlJc w:val="left"/>
      <w:pPr>
        <w:ind w:left="360" w:hanging="360"/>
      </w:pPr>
      <w:rPr>
        <w:rFonts w:ascii="Century Gothic" w:eastAsia="Times New Roman" w:hAnsi="Century Gothic" w:hint="default"/>
        <w:b w:val="0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0">
    <w:nsid w:val="5695665C"/>
    <w:multiLevelType w:val="hybridMultilevel"/>
    <w:tmpl w:val="4F500D22"/>
    <w:lvl w:ilvl="0" w:tplc="D0E80904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0352E60"/>
    <w:multiLevelType w:val="hybridMultilevel"/>
    <w:tmpl w:val="BB8803E0"/>
    <w:lvl w:ilvl="0" w:tplc="0AF6BA7A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67F31D01"/>
    <w:multiLevelType w:val="hybridMultilevel"/>
    <w:tmpl w:val="ADFC12FA"/>
    <w:lvl w:ilvl="0" w:tplc="E32807E8">
      <w:numFmt w:val="bullet"/>
      <w:lvlText w:val="-"/>
      <w:lvlJc w:val="left"/>
      <w:pPr>
        <w:tabs>
          <w:tab w:val="num" w:pos="284"/>
        </w:tabs>
        <w:ind w:left="284" w:hanging="284"/>
      </w:pPr>
      <w:rPr>
        <w:rFonts w:ascii="Century Gothic" w:eastAsia="Times New Roman" w:hAnsi="Century Gothic" w:hint="default"/>
      </w:rPr>
    </w:lvl>
    <w:lvl w:ilvl="1" w:tplc="E32807E8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entury Gothic" w:eastAsia="Times New Roman" w:hAnsi="Century Gothic" w:hint="default"/>
      </w:rPr>
    </w:lvl>
    <w:lvl w:ilvl="2" w:tplc="08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6C04366D"/>
    <w:multiLevelType w:val="hybridMultilevel"/>
    <w:tmpl w:val="35FC8534"/>
    <w:lvl w:ilvl="0" w:tplc="D6D4379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Bookman Old Style" w:eastAsia="Times New Roman" w:hAnsi="Bookman Old Style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6CDC0CED"/>
    <w:multiLevelType w:val="hybridMultilevel"/>
    <w:tmpl w:val="9C4CBD92"/>
    <w:lvl w:ilvl="0" w:tplc="599C1B9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BEF69236">
      <w:start w:val="1"/>
      <w:numFmt w:val="none"/>
      <w:lvlText w:val="b-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6D034D90"/>
    <w:multiLevelType w:val="hybridMultilevel"/>
    <w:tmpl w:val="2F949C6E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C0A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>
    <w:nsid w:val="6EDA6CCD"/>
    <w:multiLevelType w:val="hybridMultilevel"/>
    <w:tmpl w:val="9178140A"/>
    <w:lvl w:ilvl="0" w:tplc="EFE83F90">
      <w:start w:val="1"/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ascii="Times New Roman" w:hAnsi="Times New Roman" w:hint="default"/>
      </w:rPr>
    </w:lvl>
    <w:lvl w:ilvl="1" w:tplc="8BC0DBEE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caps w:val="0"/>
        <w:strike w:val="0"/>
        <w:dstrike w:val="0"/>
        <w:outline w:val="0"/>
        <w:shadow w:val="0"/>
        <w:emboss w:val="0"/>
        <w:imprint w:val="0"/>
        <w:vanish w:val="0"/>
        <w:vertAlign w:val="baseline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795E566B"/>
    <w:multiLevelType w:val="hybridMultilevel"/>
    <w:tmpl w:val="2496D7D2"/>
    <w:lvl w:ilvl="0" w:tplc="8BC0DBE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caps w:val="0"/>
        <w:strike w:val="0"/>
        <w:dstrike w:val="0"/>
        <w:vanish w:val="0"/>
        <w:color w:val="000000"/>
        <w:u w:val="none"/>
        <w:effect w:val="none"/>
        <w:vertAlign w:val="baseline"/>
      </w:rPr>
    </w:lvl>
    <w:lvl w:ilvl="1" w:tplc="7D72EA62">
      <w:start w:val="6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C5F6E7A6">
      <w:start w:val="3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35"/>
  </w:num>
  <w:num w:numId="2">
    <w:abstractNumId w:val="5"/>
  </w:num>
  <w:num w:numId="3">
    <w:abstractNumId w:val="24"/>
  </w:num>
  <w:num w:numId="4">
    <w:abstractNumId w:val="22"/>
  </w:num>
  <w:num w:numId="5">
    <w:abstractNumId w:val="11"/>
  </w:num>
  <w:num w:numId="6">
    <w:abstractNumId w:val="31"/>
  </w:num>
  <w:num w:numId="7">
    <w:abstractNumId w:val="25"/>
  </w:num>
  <w:num w:numId="8">
    <w:abstractNumId w:val="27"/>
  </w:num>
  <w:num w:numId="9">
    <w:abstractNumId w:val="0"/>
  </w:num>
  <w:num w:numId="10">
    <w:abstractNumId w:val="7"/>
  </w:num>
  <w:num w:numId="11">
    <w:abstractNumId w:val="10"/>
  </w:num>
  <w:num w:numId="12">
    <w:abstractNumId w:val="10"/>
  </w:num>
  <w:num w:numId="13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4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6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7"/>
    <w:lvlOverride w:ilvl="0"/>
    <w:lvlOverride w:ilvl="1">
      <w:startOverride w:val="6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2"/>
  </w:num>
  <w:num w:numId="20">
    <w:abstractNumId w:val="26"/>
  </w:num>
  <w:num w:numId="21">
    <w:abstractNumId w:val="9"/>
  </w:num>
  <w:num w:numId="22">
    <w:abstractNumId w:val="32"/>
  </w:num>
  <w:num w:numId="23">
    <w:abstractNumId w:val="32"/>
  </w:num>
  <w:num w:numId="24">
    <w:abstractNumId w:val="1"/>
  </w:num>
  <w:num w:numId="25">
    <w:abstractNumId w:val="2"/>
  </w:num>
  <w:num w:numId="26">
    <w:abstractNumId w:val="21"/>
  </w:num>
  <w:num w:numId="27">
    <w:abstractNumId w:val="3"/>
  </w:num>
  <w:num w:numId="28">
    <w:abstractNumId w:val="20"/>
  </w:num>
  <w:num w:numId="29">
    <w:abstractNumId w:val="8"/>
  </w:num>
  <w:num w:numId="30">
    <w:abstractNumId w:val="33"/>
  </w:num>
  <w:num w:numId="31">
    <w:abstractNumId w:val="16"/>
  </w:num>
  <w:num w:numId="32">
    <w:abstractNumId w:val="23"/>
  </w:num>
  <w:num w:numId="33">
    <w:abstractNumId w:val="19"/>
  </w:num>
  <w:num w:numId="34">
    <w:abstractNumId w:val="6"/>
  </w:num>
  <w:num w:numId="35">
    <w:abstractNumId w:val="29"/>
  </w:num>
  <w:num w:numId="36">
    <w:abstractNumId w:val="36"/>
  </w:num>
  <w:num w:numId="37">
    <w:abstractNumId w:val="15"/>
  </w:num>
  <w:num w:numId="38">
    <w:abstractNumId w:val="30"/>
  </w:num>
  <w:num w:numId="39">
    <w:abstractNumId w:val="4"/>
  </w:num>
  <w:num w:numId="40">
    <w:abstractNumId w:val="13"/>
  </w:num>
  <w:num w:numId="41">
    <w:abstractNumId w:val="28"/>
  </w:num>
  <w:num w:numId="42">
    <w:abstractNumId w:val="14"/>
  </w:num>
  <w:num w:numId="4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76C9B"/>
    <w:rsid w:val="0000064E"/>
    <w:rsid w:val="0001164D"/>
    <w:rsid w:val="0002058A"/>
    <w:rsid w:val="00024847"/>
    <w:rsid w:val="00036757"/>
    <w:rsid w:val="000503CF"/>
    <w:rsid w:val="00051B76"/>
    <w:rsid w:val="00054BD2"/>
    <w:rsid w:val="00057EC2"/>
    <w:rsid w:val="00075D3D"/>
    <w:rsid w:val="0007694C"/>
    <w:rsid w:val="0007793C"/>
    <w:rsid w:val="00082D44"/>
    <w:rsid w:val="000A004B"/>
    <w:rsid w:val="000A58E6"/>
    <w:rsid w:val="000A5A5F"/>
    <w:rsid w:val="000A6668"/>
    <w:rsid w:val="000A763C"/>
    <w:rsid w:val="000B1CB9"/>
    <w:rsid w:val="000B42EA"/>
    <w:rsid w:val="000C2FB9"/>
    <w:rsid w:val="000D2538"/>
    <w:rsid w:val="000D2D5F"/>
    <w:rsid w:val="000E31F4"/>
    <w:rsid w:val="000F67F0"/>
    <w:rsid w:val="000F7761"/>
    <w:rsid w:val="0010410A"/>
    <w:rsid w:val="0011259D"/>
    <w:rsid w:val="00121CA5"/>
    <w:rsid w:val="0013237C"/>
    <w:rsid w:val="00132D2A"/>
    <w:rsid w:val="00140CE7"/>
    <w:rsid w:val="00140E0A"/>
    <w:rsid w:val="001470B6"/>
    <w:rsid w:val="00151F3F"/>
    <w:rsid w:val="00155185"/>
    <w:rsid w:val="001621E3"/>
    <w:rsid w:val="00164CA8"/>
    <w:rsid w:val="0017570E"/>
    <w:rsid w:val="0018037E"/>
    <w:rsid w:val="001911FB"/>
    <w:rsid w:val="00197160"/>
    <w:rsid w:val="001A05D7"/>
    <w:rsid w:val="001A456B"/>
    <w:rsid w:val="001A53A3"/>
    <w:rsid w:val="001C1CF2"/>
    <w:rsid w:val="001C525A"/>
    <w:rsid w:val="001C591A"/>
    <w:rsid w:val="001D6481"/>
    <w:rsid w:val="001D6B20"/>
    <w:rsid w:val="001E14C2"/>
    <w:rsid w:val="0020646C"/>
    <w:rsid w:val="0021166D"/>
    <w:rsid w:val="0021296F"/>
    <w:rsid w:val="002344F1"/>
    <w:rsid w:val="0025032E"/>
    <w:rsid w:val="00273C63"/>
    <w:rsid w:val="00284648"/>
    <w:rsid w:val="00284C16"/>
    <w:rsid w:val="002874A1"/>
    <w:rsid w:val="00293C6B"/>
    <w:rsid w:val="0029781A"/>
    <w:rsid w:val="002A49A0"/>
    <w:rsid w:val="002B2070"/>
    <w:rsid w:val="002B2BF9"/>
    <w:rsid w:val="002C1876"/>
    <w:rsid w:val="002C1956"/>
    <w:rsid w:val="002C366A"/>
    <w:rsid w:val="002C4CE0"/>
    <w:rsid w:val="002D66A2"/>
    <w:rsid w:val="002D67FD"/>
    <w:rsid w:val="002D7D9F"/>
    <w:rsid w:val="002E7C49"/>
    <w:rsid w:val="002F1DFA"/>
    <w:rsid w:val="00300AC0"/>
    <w:rsid w:val="00313203"/>
    <w:rsid w:val="003133B0"/>
    <w:rsid w:val="00316FC1"/>
    <w:rsid w:val="00320A00"/>
    <w:rsid w:val="00320D6D"/>
    <w:rsid w:val="003237C8"/>
    <w:rsid w:val="003264F0"/>
    <w:rsid w:val="00326EF0"/>
    <w:rsid w:val="0033355F"/>
    <w:rsid w:val="00342437"/>
    <w:rsid w:val="003435A3"/>
    <w:rsid w:val="00343C4B"/>
    <w:rsid w:val="00345755"/>
    <w:rsid w:val="00354147"/>
    <w:rsid w:val="00373478"/>
    <w:rsid w:val="00380A8F"/>
    <w:rsid w:val="00380F69"/>
    <w:rsid w:val="0039071A"/>
    <w:rsid w:val="0039546F"/>
    <w:rsid w:val="0039779A"/>
    <w:rsid w:val="003A4292"/>
    <w:rsid w:val="003A7940"/>
    <w:rsid w:val="003B20CA"/>
    <w:rsid w:val="003B6F6F"/>
    <w:rsid w:val="003C3D1C"/>
    <w:rsid w:val="003C5C41"/>
    <w:rsid w:val="003C7680"/>
    <w:rsid w:val="003D002E"/>
    <w:rsid w:val="003D2FE9"/>
    <w:rsid w:val="003E4880"/>
    <w:rsid w:val="003F28D7"/>
    <w:rsid w:val="00401676"/>
    <w:rsid w:val="004021C4"/>
    <w:rsid w:val="00406F68"/>
    <w:rsid w:val="004221A8"/>
    <w:rsid w:val="00424211"/>
    <w:rsid w:val="00426818"/>
    <w:rsid w:val="00430652"/>
    <w:rsid w:val="0044072A"/>
    <w:rsid w:val="00441B64"/>
    <w:rsid w:val="00442957"/>
    <w:rsid w:val="004446FD"/>
    <w:rsid w:val="004456DC"/>
    <w:rsid w:val="0044693D"/>
    <w:rsid w:val="004556AE"/>
    <w:rsid w:val="00460A1F"/>
    <w:rsid w:val="00463ED9"/>
    <w:rsid w:val="0046413E"/>
    <w:rsid w:val="00473994"/>
    <w:rsid w:val="004864C9"/>
    <w:rsid w:val="0048718C"/>
    <w:rsid w:val="004878EC"/>
    <w:rsid w:val="004901F4"/>
    <w:rsid w:val="00491492"/>
    <w:rsid w:val="00492D12"/>
    <w:rsid w:val="0049592A"/>
    <w:rsid w:val="004A1C84"/>
    <w:rsid w:val="004A4A56"/>
    <w:rsid w:val="004B69FB"/>
    <w:rsid w:val="004B7AD2"/>
    <w:rsid w:val="004C1C9C"/>
    <w:rsid w:val="004C3662"/>
    <w:rsid w:val="004C3A32"/>
    <w:rsid w:val="004D2938"/>
    <w:rsid w:val="004D2DDE"/>
    <w:rsid w:val="004D3808"/>
    <w:rsid w:val="004D46E9"/>
    <w:rsid w:val="004D485A"/>
    <w:rsid w:val="004D4F98"/>
    <w:rsid w:val="004D696E"/>
    <w:rsid w:val="004D723E"/>
    <w:rsid w:val="004D75A4"/>
    <w:rsid w:val="004E05C5"/>
    <w:rsid w:val="004E16D9"/>
    <w:rsid w:val="004E19E8"/>
    <w:rsid w:val="004E3BC9"/>
    <w:rsid w:val="0050392B"/>
    <w:rsid w:val="00504949"/>
    <w:rsid w:val="005076F9"/>
    <w:rsid w:val="00511C48"/>
    <w:rsid w:val="005166BD"/>
    <w:rsid w:val="005208A9"/>
    <w:rsid w:val="00521283"/>
    <w:rsid w:val="00540076"/>
    <w:rsid w:val="0055723F"/>
    <w:rsid w:val="00571AAD"/>
    <w:rsid w:val="00580D6D"/>
    <w:rsid w:val="005820E4"/>
    <w:rsid w:val="00583D3A"/>
    <w:rsid w:val="00590A2E"/>
    <w:rsid w:val="00597B16"/>
    <w:rsid w:val="005A0670"/>
    <w:rsid w:val="005A2A2F"/>
    <w:rsid w:val="005B19CA"/>
    <w:rsid w:val="005B1AE9"/>
    <w:rsid w:val="005B6916"/>
    <w:rsid w:val="005B7300"/>
    <w:rsid w:val="005B7AC3"/>
    <w:rsid w:val="005F51C6"/>
    <w:rsid w:val="005F647B"/>
    <w:rsid w:val="00604080"/>
    <w:rsid w:val="00607F83"/>
    <w:rsid w:val="00624231"/>
    <w:rsid w:val="00634240"/>
    <w:rsid w:val="0064094F"/>
    <w:rsid w:val="006634C8"/>
    <w:rsid w:val="00663CBD"/>
    <w:rsid w:val="00664E6B"/>
    <w:rsid w:val="006679A8"/>
    <w:rsid w:val="0067598B"/>
    <w:rsid w:val="00677935"/>
    <w:rsid w:val="00682EB9"/>
    <w:rsid w:val="006840FF"/>
    <w:rsid w:val="0069682E"/>
    <w:rsid w:val="006A059B"/>
    <w:rsid w:val="006A287B"/>
    <w:rsid w:val="006A30D7"/>
    <w:rsid w:val="006B7351"/>
    <w:rsid w:val="006C31D4"/>
    <w:rsid w:val="006C418C"/>
    <w:rsid w:val="006D21D5"/>
    <w:rsid w:val="006D6DAB"/>
    <w:rsid w:val="006F4C9A"/>
    <w:rsid w:val="00706B2C"/>
    <w:rsid w:val="00714F51"/>
    <w:rsid w:val="007209CD"/>
    <w:rsid w:val="007323A5"/>
    <w:rsid w:val="0073294F"/>
    <w:rsid w:val="0073540A"/>
    <w:rsid w:val="00745879"/>
    <w:rsid w:val="00746887"/>
    <w:rsid w:val="007503C3"/>
    <w:rsid w:val="00755DCC"/>
    <w:rsid w:val="00797BFB"/>
    <w:rsid w:val="007A319D"/>
    <w:rsid w:val="007A3B14"/>
    <w:rsid w:val="007B4AEB"/>
    <w:rsid w:val="007B61D6"/>
    <w:rsid w:val="007C3A9E"/>
    <w:rsid w:val="007C65AA"/>
    <w:rsid w:val="007C6D82"/>
    <w:rsid w:val="007D094F"/>
    <w:rsid w:val="007D353B"/>
    <w:rsid w:val="007D3B1F"/>
    <w:rsid w:val="007D65B0"/>
    <w:rsid w:val="007E074C"/>
    <w:rsid w:val="007E20D1"/>
    <w:rsid w:val="007E218B"/>
    <w:rsid w:val="007E3E38"/>
    <w:rsid w:val="007E3F70"/>
    <w:rsid w:val="007E5522"/>
    <w:rsid w:val="007F543A"/>
    <w:rsid w:val="007F6E4F"/>
    <w:rsid w:val="00803843"/>
    <w:rsid w:val="0081257B"/>
    <w:rsid w:val="00823545"/>
    <w:rsid w:val="00823A87"/>
    <w:rsid w:val="00826683"/>
    <w:rsid w:val="008274F8"/>
    <w:rsid w:val="00830195"/>
    <w:rsid w:val="00844E87"/>
    <w:rsid w:val="00846F89"/>
    <w:rsid w:val="00850075"/>
    <w:rsid w:val="0085122C"/>
    <w:rsid w:val="008626DE"/>
    <w:rsid w:val="008754DE"/>
    <w:rsid w:val="00883443"/>
    <w:rsid w:val="00886DE3"/>
    <w:rsid w:val="00890071"/>
    <w:rsid w:val="00894605"/>
    <w:rsid w:val="00895EB4"/>
    <w:rsid w:val="008A0FFE"/>
    <w:rsid w:val="008A5057"/>
    <w:rsid w:val="008B0C4A"/>
    <w:rsid w:val="008B175C"/>
    <w:rsid w:val="008B2527"/>
    <w:rsid w:val="008B4872"/>
    <w:rsid w:val="008C1AEF"/>
    <w:rsid w:val="008D5D90"/>
    <w:rsid w:val="008E07AF"/>
    <w:rsid w:val="008E5E6B"/>
    <w:rsid w:val="008F569A"/>
    <w:rsid w:val="009036D0"/>
    <w:rsid w:val="00906024"/>
    <w:rsid w:val="00906FBF"/>
    <w:rsid w:val="0090725F"/>
    <w:rsid w:val="0091225B"/>
    <w:rsid w:val="00916C3C"/>
    <w:rsid w:val="00921CC9"/>
    <w:rsid w:val="00925146"/>
    <w:rsid w:val="00942B07"/>
    <w:rsid w:val="00945550"/>
    <w:rsid w:val="009542B7"/>
    <w:rsid w:val="009573AF"/>
    <w:rsid w:val="009655C2"/>
    <w:rsid w:val="00966C53"/>
    <w:rsid w:val="0097353A"/>
    <w:rsid w:val="00987106"/>
    <w:rsid w:val="00990A34"/>
    <w:rsid w:val="009A39E8"/>
    <w:rsid w:val="009A56A6"/>
    <w:rsid w:val="009A7DC8"/>
    <w:rsid w:val="009C5839"/>
    <w:rsid w:val="009D30B1"/>
    <w:rsid w:val="009D37E0"/>
    <w:rsid w:val="009E1C09"/>
    <w:rsid w:val="009F0A6E"/>
    <w:rsid w:val="00A00DAD"/>
    <w:rsid w:val="00A12221"/>
    <w:rsid w:val="00A12413"/>
    <w:rsid w:val="00A162B0"/>
    <w:rsid w:val="00A166BC"/>
    <w:rsid w:val="00A320C4"/>
    <w:rsid w:val="00A40D98"/>
    <w:rsid w:val="00A40F0A"/>
    <w:rsid w:val="00A42EAE"/>
    <w:rsid w:val="00A44695"/>
    <w:rsid w:val="00A44862"/>
    <w:rsid w:val="00A55019"/>
    <w:rsid w:val="00A5685F"/>
    <w:rsid w:val="00A67717"/>
    <w:rsid w:val="00A67790"/>
    <w:rsid w:val="00A7099A"/>
    <w:rsid w:val="00A82ED6"/>
    <w:rsid w:val="00A83AF2"/>
    <w:rsid w:val="00A87790"/>
    <w:rsid w:val="00A93AF9"/>
    <w:rsid w:val="00AA0D0E"/>
    <w:rsid w:val="00AC7509"/>
    <w:rsid w:val="00AD0A3E"/>
    <w:rsid w:val="00AD3386"/>
    <w:rsid w:val="00AD66A3"/>
    <w:rsid w:val="00AE2710"/>
    <w:rsid w:val="00B0150A"/>
    <w:rsid w:val="00B043B6"/>
    <w:rsid w:val="00B14060"/>
    <w:rsid w:val="00B14A12"/>
    <w:rsid w:val="00B217D4"/>
    <w:rsid w:val="00B326FF"/>
    <w:rsid w:val="00B37F01"/>
    <w:rsid w:val="00B425FF"/>
    <w:rsid w:val="00B47612"/>
    <w:rsid w:val="00B52ACB"/>
    <w:rsid w:val="00B620CE"/>
    <w:rsid w:val="00B64E20"/>
    <w:rsid w:val="00B70CCE"/>
    <w:rsid w:val="00B70E8A"/>
    <w:rsid w:val="00B76DDF"/>
    <w:rsid w:val="00B82F39"/>
    <w:rsid w:val="00B83D0C"/>
    <w:rsid w:val="00B84A43"/>
    <w:rsid w:val="00B8634C"/>
    <w:rsid w:val="00BA4C28"/>
    <w:rsid w:val="00BB30A6"/>
    <w:rsid w:val="00BB7F7C"/>
    <w:rsid w:val="00BC5E73"/>
    <w:rsid w:val="00BC7D17"/>
    <w:rsid w:val="00BD018B"/>
    <w:rsid w:val="00BD39BC"/>
    <w:rsid w:val="00BD41EB"/>
    <w:rsid w:val="00BE3125"/>
    <w:rsid w:val="00BF7599"/>
    <w:rsid w:val="00C009FE"/>
    <w:rsid w:val="00C023FB"/>
    <w:rsid w:val="00C0576E"/>
    <w:rsid w:val="00C15BE6"/>
    <w:rsid w:val="00C31779"/>
    <w:rsid w:val="00C404F4"/>
    <w:rsid w:val="00C41253"/>
    <w:rsid w:val="00C70556"/>
    <w:rsid w:val="00C77C39"/>
    <w:rsid w:val="00C827BE"/>
    <w:rsid w:val="00CA1DE0"/>
    <w:rsid w:val="00CA1F6E"/>
    <w:rsid w:val="00CA54B4"/>
    <w:rsid w:val="00CB381F"/>
    <w:rsid w:val="00CB39A5"/>
    <w:rsid w:val="00CC01C5"/>
    <w:rsid w:val="00CD0F9A"/>
    <w:rsid w:val="00CD4B93"/>
    <w:rsid w:val="00CF04AC"/>
    <w:rsid w:val="00CF3D34"/>
    <w:rsid w:val="00CF6582"/>
    <w:rsid w:val="00D04F51"/>
    <w:rsid w:val="00D05725"/>
    <w:rsid w:val="00D076E0"/>
    <w:rsid w:val="00D143F0"/>
    <w:rsid w:val="00D205C0"/>
    <w:rsid w:val="00D27924"/>
    <w:rsid w:val="00D31E93"/>
    <w:rsid w:val="00D43CB6"/>
    <w:rsid w:val="00D4588A"/>
    <w:rsid w:val="00D63EAF"/>
    <w:rsid w:val="00D6681B"/>
    <w:rsid w:val="00D703C2"/>
    <w:rsid w:val="00D721BC"/>
    <w:rsid w:val="00D740F9"/>
    <w:rsid w:val="00D76AC0"/>
    <w:rsid w:val="00D84381"/>
    <w:rsid w:val="00D849AA"/>
    <w:rsid w:val="00D85B96"/>
    <w:rsid w:val="00D861D6"/>
    <w:rsid w:val="00DA1EAF"/>
    <w:rsid w:val="00DA630F"/>
    <w:rsid w:val="00DB003F"/>
    <w:rsid w:val="00DC56C3"/>
    <w:rsid w:val="00DC72B8"/>
    <w:rsid w:val="00DD0440"/>
    <w:rsid w:val="00DD4690"/>
    <w:rsid w:val="00DD469A"/>
    <w:rsid w:val="00DD5282"/>
    <w:rsid w:val="00DE7EFD"/>
    <w:rsid w:val="00DF7A04"/>
    <w:rsid w:val="00E03E46"/>
    <w:rsid w:val="00E11495"/>
    <w:rsid w:val="00E11700"/>
    <w:rsid w:val="00E15327"/>
    <w:rsid w:val="00E200AA"/>
    <w:rsid w:val="00E21CFE"/>
    <w:rsid w:val="00E22580"/>
    <w:rsid w:val="00E24212"/>
    <w:rsid w:val="00E46FF8"/>
    <w:rsid w:val="00E6108A"/>
    <w:rsid w:val="00E62447"/>
    <w:rsid w:val="00E64B2E"/>
    <w:rsid w:val="00E6633D"/>
    <w:rsid w:val="00E677A7"/>
    <w:rsid w:val="00E731D9"/>
    <w:rsid w:val="00E73CA8"/>
    <w:rsid w:val="00E753A1"/>
    <w:rsid w:val="00E76C9B"/>
    <w:rsid w:val="00E77979"/>
    <w:rsid w:val="00E90194"/>
    <w:rsid w:val="00E951A5"/>
    <w:rsid w:val="00E95CAA"/>
    <w:rsid w:val="00EA39AE"/>
    <w:rsid w:val="00EA51E8"/>
    <w:rsid w:val="00EB1352"/>
    <w:rsid w:val="00EC6133"/>
    <w:rsid w:val="00EC757D"/>
    <w:rsid w:val="00ED042C"/>
    <w:rsid w:val="00ED054E"/>
    <w:rsid w:val="00ED2C5E"/>
    <w:rsid w:val="00ED42A1"/>
    <w:rsid w:val="00ED6422"/>
    <w:rsid w:val="00EF5EA6"/>
    <w:rsid w:val="00EF7CDF"/>
    <w:rsid w:val="00EF7F58"/>
    <w:rsid w:val="00F01F32"/>
    <w:rsid w:val="00F02164"/>
    <w:rsid w:val="00F03460"/>
    <w:rsid w:val="00F052D9"/>
    <w:rsid w:val="00F233E9"/>
    <w:rsid w:val="00F31CDC"/>
    <w:rsid w:val="00F32026"/>
    <w:rsid w:val="00F361B8"/>
    <w:rsid w:val="00F479FD"/>
    <w:rsid w:val="00F47AF9"/>
    <w:rsid w:val="00F57C7F"/>
    <w:rsid w:val="00F65CA2"/>
    <w:rsid w:val="00F85267"/>
    <w:rsid w:val="00F942F0"/>
    <w:rsid w:val="00FA171C"/>
    <w:rsid w:val="00FA66EF"/>
    <w:rsid w:val="00FA7101"/>
    <w:rsid w:val="00FD0F8D"/>
    <w:rsid w:val="00FD19E6"/>
    <w:rsid w:val="00FD21F8"/>
    <w:rsid w:val="00FD433E"/>
    <w:rsid w:val="00FE3E5F"/>
    <w:rsid w:val="00FE5CFA"/>
    <w:rsid w:val="00FE676F"/>
    <w:rsid w:val="00FF2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20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 w:cs="Times New Roman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7D65B0"/>
    <w:rPr>
      <w:rFonts w:ascii="Cambria" w:hAnsi="Cambria" w:cs="Times New Roman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9"/>
    <w:semiHidden/>
    <w:locked/>
    <w:rsid w:val="007D65B0"/>
    <w:rPr>
      <w:rFonts w:ascii="Cambria" w:hAnsi="Cambria" w:cs="Times New Roman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9"/>
    <w:semiHidden/>
    <w:locked/>
    <w:rsid w:val="007D65B0"/>
    <w:rPr>
      <w:rFonts w:ascii="Calibri" w:hAnsi="Calibri" w:cs="Times New Roman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9"/>
    <w:semiHidden/>
    <w:locked/>
    <w:rsid w:val="007D65B0"/>
    <w:rPr>
      <w:rFonts w:ascii="Calibri" w:hAnsi="Calibri" w:cs="Times New Roman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9"/>
    <w:semiHidden/>
    <w:locked/>
    <w:rsid w:val="007D65B0"/>
    <w:rPr>
      <w:rFonts w:ascii="Calibri" w:hAnsi="Calibri" w:cs="Times New Roman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9"/>
    <w:semiHidden/>
    <w:locked/>
    <w:rsid w:val="007D65B0"/>
    <w:rPr>
      <w:rFonts w:ascii="Calibri" w:hAnsi="Calibri" w:cs="Times New Roman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9"/>
    <w:semiHidden/>
    <w:locked/>
    <w:rsid w:val="007D65B0"/>
    <w:rPr>
      <w:rFonts w:ascii="Calibri" w:hAnsi="Calibri" w:cs="Times New Roman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9"/>
    <w:semiHidden/>
    <w:locked/>
    <w:rsid w:val="007D65B0"/>
    <w:rPr>
      <w:rFonts w:ascii="Cambria" w:hAnsi="Cambria" w:cs="Times New Roman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locked/>
    <w:rsid w:val="007D65B0"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locked/>
    <w:rsid w:val="007D65B0"/>
    <w:rPr>
      <w:rFonts w:ascii="CG Times" w:hAnsi="CG Times" w:cs="Times New Roman"/>
      <w:i/>
      <w:sz w:val="20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locked/>
    <w:rsid w:val="007D65B0"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locked/>
    <w:rsid w:val="007D65B0"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locked/>
    <w:rsid w:val="007D65B0"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locked/>
    <w:rsid w:val="007D65B0"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 w:cs="Times New Roman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 w:cs="Times New Roman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99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SV" w:eastAsia="es-SV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6408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084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084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084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084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084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084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084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084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084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084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084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08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0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2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AA5F84-9420-4A66-848D-8101F1D167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</TotalTime>
  <Pages>3</Pages>
  <Words>693</Words>
  <Characters>3812</Characters>
  <Application>Microsoft Office Word</Application>
  <DocSecurity>0</DocSecurity>
  <Lines>31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FERROLI ESPAÑA, S.A.</vt:lpstr>
    </vt:vector>
  </TitlesOfParts>
  <Company>HayGroup</Company>
  <LinksUpToDate>false</LinksUpToDate>
  <CharactersWithSpaces>4497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FERROLI ESPAÑA, S.A.</dc:title>
  <dc:creator>HayGroup</dc:creator>
  <cp:lastModifiedBy>elba.morales</cp:lastModifiedBy>
  <cp:revision>37</cp:revision>
  <cp:lastPrinted>2013-11-07T20:32:00Z</cp:lastPrinted>
  <dcterms:created xsi:type="dcterms:W3CDTF">2013-04-29T21:02:00Z</dcterms:created>
  <dcterms:modified xsi:type="dcterms:W3CDTF">2013-11-07T20:32:00Z</dcterms:modified>
</cp:coreProperties>
</file>